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7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69756" cy="11521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756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3"/>
        </w:rPr>
      </w:pPr>
      <w:r>
        <w:rPr/>
        <w:pict>
          <v:rect style="position:absolute;margin-left:55.453201pt;margin-top:9.6935pt;width:484.8pt;height:2.16pt;mso-position-horizontal-relative:page;mso-position-vertical-relative:paragraph;z-index:-15728640;mso-wrap-distance-left:0;mso-wrap-distance-right:0" filled="true" fillcolor="#2d5597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1"/>
        <w:spacing w:before="99"/>
      </w:pPr>
      <w:r>
        <w:rPr/>
        <w:t>СТАЖИРОВКА</w:t>
      </w:r>
    </w:p>
    <w:p>
      <w:pPr>
        <w:spacing w:line="341" w:lineRule="exact" w:before="0"/>
        <w:ind w:left="1010" w:right="1002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БАЗЕ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ВИРТУАЛЬНОЙ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ПЛАТФОРМЫ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ИНКЛЮЗИВНЫХ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</w:t>
      </w:r>
    </w:p>
    <w:p>
      <w:pPr>
        <w:pStyle w:val="Heading1"/>
        <w:spacing w:line="240" w:lineRule="auto" w:before="4"/>
      </w:pPr>
      <w:r>
        <w:rPr/>
        <w:t>(Inclusive</w:t>
      </w:r>
      <w:r>
        <w:rPr>
          <w:spacing w:val="-5"/>
        </w:rPr>
        <w:t> </w:t>
      </w:r>
      <w:r>
        <w:rPr/>
        <w:t>Practices</w:t>
      </w:r>
      <w:r>
        <w:rPr>
          <w:spacing w:val="-4"/>
        </w:rPr>
        <w:t> </w:t>
      </w:r>
      <w:r>
        <w:rPr/>
        <w:t>Virtual</w:t>
      </w:r>
      <w:r>
        <w:rPr>
          <w:spacing w:val="-5"/>
        </w:rPr>
        <w:t> </w:t>
      </w:r>
      <w:r>
        <w:rPr/>
        <w:t>Platform)</w:t>
      </w:r>
    </w:p>
    <w:p>
      <w:pPr>
        <w:pStyle w:val="BodyText"/>
        <w:spacing w:before="282"/>
        <w:ind w:left="137" w:right="127"/>
        <w:jc w:val="both"/>
      </w:pPr>
      <w:r>
        <w:rPr/>
        <w:t>Виртуальная</w:t>
      </w:r>
      <w:r>
        <w:rPr>
          <w:spacing w:val="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Инклюзивных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(IP</w:t>
      </w:r>
      <w:r>
        <w:rPr>
          <w:spacing w:val="1"/>
        </w:rPr>
        <w:t> </w:t>
      </w:r>
      <w:r>
        <w:rPr/>
        <w:t>Virtual</w:t>
      </w:r>
      <w:r>
        <w:rPr>
          <w:spacing w:val="1"/>
        </w:rPr>
        <w:t> </w:t>
      </w:r>
      <w:r>
        <w:rPr/>
        <w:t>Platform)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виртуальное</w:t>
      </w:r>
      <w:r>
        <w:rPr>
          <w:spacing w:val="1"/>
        </w:rPr>
        <w:t> </w:t>
      </w:r>
      <w:r>
        <w:rPr/>
        <w:t>открытое</w:t>
      </w:r>
      <w:r>
        <w:rPr>
          <w:spacing w:val="1"/>
        </w:rPr>
        <w:t> </w:t>
      </w:r>
      <w:r>
        <w:rPr/>
        <w:t>пространство,</w:t>
      </w:r>
      <w:r>
        <w:rPr>
          <w:spacing w:val="1"/>
        </w:rPr>
        <w:t> </w:t>
      </w:r>
      <w:r>
        <w:rPr/>
        <w:t>объединяющее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инклюзивных</w:t>
      </w:r>
      <w:r>
        <w:rPr>
          <w:spacing w:val="1"/>
        </w:rPr>
        <w:t> </w:t>
      </w:r>
      <w:r>
        <w:rPr/>
        <w:t>инициатив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инклюзивного творчества, спорта, образования, волонтерства, туризма и др. Ядром данного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международное</w:t>
      </w:r>
      <w:r>
        <w:rPr>
          <w:spacing w:val="1"/>
        </w:rPr>
        <w:t> </w:t>
      </w:r>
      <w:r>
        <w:rPr/>
        <w:t>сообщество</w:t>
      </w:r>
      <w:r>
        <w:rPr>
          <w:spacing w:val="1"/>
        </w:rPr>
        <w:t> </w:t>
      </w:r>
      <w:r>
        <w:rPr/>
        <w:t>практиков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инклюзии,</w:t>
      </w:r>
      <w:r>
        <w:rPr>
          <w:spacing w:val="1"/>
        </w:rPr>
        <w:t> </w:t>
      </w:r>
      <w:r>
        <w:rPr/>
        <w:t>объединяющее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Армении,</w:t>
      </w:r>
      <w:r>
        <w:rPr>
          <w:spacing w:val="1"/>
        </w:rPr>
        <w:t> </w:t>
      </w:r>
      <w:r>
        <w:rPr/>
        <w:t>Беларуси,</w:t>
      </w:r>
      <w:r>
        <w:rPr>
          <w:spacing w:val="1"/>
        </w:rPr>
        <w:t> </w:t>
      </w:r>
      <w:r>
        <w:rPr/>
        <w:t>Болгарии,</w:t>
      </w:r>
      <w:r>
        <w:rPr>
          <w:spacing w:val="1"/>
        </w:rPr>
        <w:t> </w:t>
      </w:r>
      <w:r>
        <w:rPr/>
        <w:t>Великобритании,</w:t>
      </w:r>
      <w:r>
        <w:rPr>
          <w:spacing w:val="1"/>
        </w:rPr>
        <w:t> </w:t>
      </w:r>
      <w:r>
        <w:rPr/>
        <w:t>Германии,</w:t>
      </w:r>
      <w:r>
        <w:rPr>
          <w:spacing w:val="-52"/>
        </w:rPr>
        <w:t> </w:t>
      </w:r>
      <w:r>
        <w:rPr/>
        <w:t>Грузии,</w:t>
      </w:r>
      <w:r>
        <w:rPr>
          <w:spacing w:val="1"/>
        </w:rPr>
        <w:t> </w:t>
      </w:r>
      <w:r>
        <w:rPr/>
        <w:t>Италии,</w:t>
      </w:r>
      <w:r>
        <w:rPr>
          <w:spacing w:val="1"/>
        </w:rPr>
        <w:t> </w:t>
      </w:r>
      <w:r>
        <w:rPr/>
        <w:t>Казахстана,</w:t>
      </w:r>
      <w:r>
        <w:rPr>
          <w:spacing w:val="1"/>
        </w:rPr>
        <w:t> </w:t>
      </w:r>
      <w:r>
        <w:rPr/>
        <w:t>Кении,</w:t>
      </w:r>
      <w:r>
        <w:rPr>
          <w:spacing w:val="1"/>
        </w:rPr>
        <w:t> </w:t>
      </w:r>
      <w:r>
        <w:rPr/>
        <w:t>Кыргызстана,</w:t>
      </w:r>
      <w:r>
        <w:rPr>
          <w:spacing w:val="1"/>
        </w:rPr>
        <w:t> </w:t>
      </w:r>
      <w:r>
        <w:rPr/>
        <w:t>Молдовы,</w:t>
      </w:r>
      <w:r>
        <w:rPr>
          <w:spacing w:val="1"/>
        </w:rPr>
        <w:t> </w:t>
      </w:r>
      <w:r>
        <w:rPr/>
        <w:t>Нидерландов,</w:t>
      </w:r>
      <w:r>
        <w:rPr>
          <w:spacing w:val="1"/>
        </w:rPr>
        <w:t> </w:t>
      </w:r>
      <w:r>
        <w:rPr/>
        <w:t>Португалии,</w:t>
      </w:r>
      <w:r>
        <w:rPr>
          <w:spacing w:val="1"/>
        </w:rPr>
        <w:t> </w:t>
      </w:r>
      <w:r>
        <w:rPr/>
        <w:t>России, Таджикистана, Узбекистана, Украины. На данной площадке ежедневно в прямом</w:t>
      </w:r>
      <w:r>
        <w:rPr>
          <w:spacing w:val="1"/>
        </w:rPr>
        <w:t> </w:t>
      </w:r>
      <w:r>
        <w:rPr/>
        <w:t>эфире работают дискуссионные площадки по актуальным вопросам инклюзивных практик,</w:t>
      </w:r>
      <w:r>
        <w:rPr>
          <w:spacing w:val="1"/>
        </w:rPr>
        <w:t> </w:t>
      </w:r>
      <w:r>
        <w:rPr/>
        <w:t>проходят zoom-встречи, вебинары, zoom-презентации, онлайн конкурсы и события, показы</w:t>
      </w:r>
      <w:r>
        <w:rPr>
          <w:spacing w:val="1"/>
        </w:rPr>
        <w:t> </w:t>
      </w:r>
      <w:r>
        <w:rPr/>
        <w:t>документальных</w:t>
      </w:r>
      <w:r>
        <w:rPr>
          <w:spacing w:val="-1"/>
        </w:rPr>
        <w:t> </w:t>
      </w:r>
      <w:r>
        <w:rPr/>
        <w:t>видео проектов и многое другое.</w:t>
      </w:r>
    </w:p>
    <w:p>
      <w:pPr>
        <w:pStyle w:val="BodyText"/>
        <w:rPr>
          <w:sz w:val="23"/>
        </w:rPr>
      </w:pPr>
    </w:p>
    <w:p>
      <w:pPr>
        <w:pStyle w:val="BodyText"/>
        <w:ind w:left="137" w:right="127"/>
        <w:jc w:val="both"/>
      </w:pPr>
      <w:r>
        <w:rPr/>
        <w:t>Организатором проекта является некоммерческая организация «Inclusive Practices» (Грузия),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Inclusion</w:t>
      </w:r>
      <w:r>
        <w:rPr>
          <w:spacing w:val="1"/>
        </w:rPr>
        <w:t> </w:t>
      </w:r>
      <w:r>
        <w:rPr/>
        <w:t>International,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(IACD), глобальной</w:t>
      </w:r>
      <w:r>
        <w:rPr>
          <w:spacing w:val="-1"/>
        </w:rPr>
        <w:t> </w:t>
      </w:r>
      <w:r>
        <w:rPr/>
        <w:t>международной сети, аккредитованной</w:t>
      </w:r>
      <w:r>
        <w:rPr>
          <w:spacing w:val="-1"/>
        </w:rPr>
        <w:t> </w:t>
      </w:r>
      <w:r>
        <w:rPr/>
        <w:t>ООН.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37" w:right="127"/>
        <w:jc w:val="both"/>
      </w:pPr>
      <w:r>
        <w:rPr/>
        <w:t>IP</w:t>
      </w:r>
      <w:r>
        <w:rPr>
          <w:spacing w:val="1"/>
        </w:rPr>
        <w:t> </w:t>
      </w:r>
      <w:r>
        <w:rPr/>
        <w:t>Virtual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уникальная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1"/>
        </w:rPr>
        <w:t> </w:t>
      </w:r>
      <w:r>
        <w:rPr/>
        <w:t>инфраструктура,</w:t>
      </w:r>
      <w:r>
        <w:rPr>
          <w:spacing w:val="1"/>
        </w:rPr>
        <w:t> </w:t>
      </w:r>
      <w:r>
        <w:rPr/>
        <w:t>дающая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практикам</w:t>
      </w:r>
      <w:r>
        <w:rPr>
          <w:spacing w:val="1"/>
        </w:rPr>
        <w:t> </w:t>
      </w:r>
      <w:r>
        <w:rPr/>
        <w:t>делиться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инклюзивными</w:t>
      </w:r>
      <w:r>
        <w:rPr>
          <w:spacing w:val="1"/>
        </w:rPr>
        <w:t> </w:t>
      </w:r>
      <w:r>
        <w:rPr/>
        <w:t>инициативами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аудиторией,</w:t>
      </w:r>
      <w:r>
        <w:rPr>
          <w:spacing w:val="1"/>
        </w:rPr>
        <w:t> </w:t>
      </w:r>
      <w:r>
        <w:rPr/>
        <w:t>обмениваться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единомышленниками,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объединяться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разработки</w:t>
      </w:r>
      <w:r>
        <w:rPr>
          <w:spacing w:val="-1"/>
        </w:rPr>
        <w:t> </w:t>
      </w:r>
      <w:r>
        <w:rPr/>
        <w:t>и продвижения международных проектов.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127"/>
        <w:jc w:val="both"/>
      </w:pPr>
      <w:r>
        <w:rPr/>
        <w:t>С ноября 2021 года на базе IP Virtual Platform можно не только представить свой опыт, но и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стажировку.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стажировки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индивидуально,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стажера.</w:t>
      </w:r>
      <w:r>
        <w:rPr>
          <w:spacing w:val="1"/>
        </w:rPr>
        <w:t> </w:t>
      </w:r>
      <w:r>
        <w:rPr/>
        <w:t>Содержательная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формируется</w:t>
      </w:r>
      <w:r>
        <w:rPr>
          <w:spacing w:val="-1"/>
        </w:rPr>
        <w:t> </w:t>
      </w:r>
      <w:r>
        <w:rPr/>
        <w:t>из трех контентных модулей: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92" w:lineRule="exact" w:before="0" w:after="0"/>
        <w:ind w:left="265" w:right="0" w:hanging="129"/>
        <w:jc w:val="both"/>
        <w:rPr>
          <w:sz w:val="24"/>
        </w:rPr>
      </w:pPr>
      <w:r>
        <w:rPr>
          <w:sz w:val="24"/>
        </w:rPr>
        <w:t>технологический</w:t>
      </w:r>
      <w:r>
        <w:rPr>
          <w:spacing w:val="-2"/>
          <w:sz w:val="24"/>
        </w:rPr>
        <w:t> </w:t>
      </w:r>
      <w:r>
        <w:rPr>
          <w:sz w:val="24"/>
        </w:rPr>
        <w:t>модуль</w:t>
      </w:r>
      <w:r>
        <w:rPr>
          <w:spacing w:val="-1"/>
          <w:sz w:val="24"/>
        </w:rPr>
        <w:t> </w:t>
      </w:r>
      <w:r>
        <w:rPr>
          <w:sz w:val="24"/>
        </w:rPr>
        <w:t>«Онлайн</w:t>
      </w:r>
      <w:r>
        <w:rPr>
          <w:spacing w:val="-1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инклюзии»;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40" w:lineRule="auto" w:before="0" w:after="0"/>
        <w:ind w:left="265" w:right="0" w:hanging="129"/>
        <w:jc w:val="both"/>
        <w:rPr>
          <w:sz w:val="24"/>
        </w:rPr>
      </w:pPr>
      <w:r>
        <w:rPr>
          <w:sz w:val="24"/>
        </w:rPr>
        <w:t>нейропсихологический</w:t>
      </w:r>
      <w:r>
        <w:rPr>
          <w:spacing w:val="-2"/>
          <w:sz w:val="24"/>
        </w:rPr>
        <w:t> </w:t>
      </w:r>
      <w:r>
        <w:rPr>
          <w:sz w:val="24"/>
        </w:rPr>
        <w:t>модуль</w:t>
      </w:r>
      <w:r>
        <w:rPr>
          <w:spacing w:val="-3"/>
          <w:sz w:val="24"/>
        </w:rPr>
        <w:t> </w:t>
      </w:r>
      <w:r>
        <w:rPr>
          <w:sz w:val="24"/>
        </w:rPr>
        <w:t>«IP-Лаборатория:</w:t>
      </w:r>
      <w:r>
        <w:rPr>
          <w:spacing w:val="-1"/>
          <w:sz w:val="24"/>
        </w:rPr>
        <w:t> </w:t>
      </w:r>
      <w:r>
        <w:rPr>
          <w:sz w:val="24"/>
        </w:rPr>
        <w:t>эмпатия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инклюзия»;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40" w:lineRule="auto" w:before="0" w:after="0"/>
        <w:ind w:left="265" w:right="0" w:hanging="129"/>
        <w:jc w:val="both"/>
        <w:rPr>
          <w:sz w:val="24"/>
        </w:rPr>
      </w:pPr>
      <w:r>
        <w:rPr>
          <w:sz w:val="24"/>
        </w:rPr>
        <w:t>социологический</w:t>
      </w:r>
      <w:r>
        <w:rPr>
          <w:spacing w:val="-2"/>
          <w:sz w:val="24"/>
        </w:rPr>
        <w:t> </w:t>
      </w:r>
      <w:r>
        <w:rPr>
          <w:sz w:val="24"/>
        </w:rPr>
        <w:t>модуль</w:t>
      </w:r>
      <w:r>
        <w:rPr>
          <w:spacing w:val="-3"/>
          <w:sz w:val="24"/>
        </w:rPr>
        <w:t> </w:t>
      </w:r>
      <w:r>
        <w:rPr>
          <w:sz w:val="24"/>
        </w:rPr>
        <w:t>«Развитие</w:t>
      </w:r>
      <w:r>
        <w:rPr>
          <w:spacing w:val="-2"/>
          <w:sz w:val="24"/>
        </w:rPr>
        <w:t> </w:t>
      </w:r>
      <w:r>
        <w:rPr>
          <w:sz w:val="24"/>
        </w:rPr>
        <w:t>инклюзивных</w:t>
      </w:r>
      <w:r>
        <w:rPr>
          <w:spacing w:val="-2"/>
          <w:sz w:val="24"/>
        </w:rPr>
        <w:t> </w:t>
      </w:r>
      <w:r>
        <w:rPr>
          <w:sz w:val="24"/>
        </w:rPr>
        <w:t>сообществ».</w:t>
      </w:r>
    </w:p>
    <w:p>
      <w:pPr>
        <w:pStyle w:val="BodyText"/>
        <w:spacing w:before="4"/>
      </w:pPr>
    </w:p>
    <w:p>
      <w:pPr>
        <w:pStyle w:val="BodyText"/>
        <w:ind w:left="137" w:right="127"/>
        <w:jc w:val="both"/>
      </w:pPr>
      <w:r>
        <w:rPr/>
        <w:t>Стажировка</w:t>
      </w:r>
      <w:r>
        <w:rPr>
          <w:spacing w:val="-8"/>
        </w:rPr>
        <w:t> </w:t>
      </w:r>
      <w:r>
        <w:rPr/>
        <w:t>проводится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формате</w:t>
      </w:r>
      <w:r>
        <w:rPr>
          <w:spacing w:val="-7"/>
        </w:rPr>
        <w:t> </w:t>
      </w:r>
      <w:r>
        <w:rPr/>
        <w:t>индивидуальных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групповых</w:t>
      </w:r>
      <w:r>
        <w:rPr>
          <w:spacing w:val="-7"/>
        </w:rPr>
        <w:t> </w:t>
      </w:r>
      <w:r>
        <w:rPr/>
        <w:t>zoom-сессий</w:t>
      </w:r>
      <w:r>
        <w:rPr>
          <w:spacing w:val="-7"/>
        </w:rPr>
        <w:t> </w:t>
      </w:r>
      <w:r>
        <w:rPr/>
        <w:t>специалистами</w:t>
      </w:r>
      <w:r>
        <w:rPr>
          <w:spacing w:val="-52"/>
        </w:rPr>
        <w:t> </w:t>
      </w:r>
      <w:r>
        <w:rPr/>
        <w:t>Inclusive Practices, а также при участии экспертов Международной Программы по Развитию</w:t>
      </w:r>
      <w:r>
        <w:rPr>
          <w:spacing w:val="1"/>
        </w:rPr>
        <w:t> </w:t>
      </w:r>
      <w:r>
        <w:rPr/>
        <w:t>Инклюзивных</w:t>
      </w:r>
      <w:r>
        <w:rPr>
          <w:spacing w:val="-1"/>
        </w:rPr>
        <w:t> </w:t>
      </w:r>
      <w:r>
        <w:rPr/>
        <w:t>Сообществ.</w:t>
      </w:r>
    </w:p>
    <w:p>
      <w:pPr>
        <w:pStyle w:val="BodyText"/>
      </w:pPr>
    </w:p>
    <w:p>
      <w:pPr>
        <w:pStyle w:val="BodyText"/>
        <w:ind w:left="137"/>
        <w:jc w:val="both"/>
      </w:pPr>
      <w:r>
        <w:rPr>
          <w:w w:val="156"/>
        </w:rPr>
        <w:t>c</w:t>
      </w:r>
      <w:r>
        <w:rPr>
          <w:w w:val="102"/>
        </w:rPr>
        <w:t>K</w:t>
      </w:r>
      <w:r>
        <w:rPr>
          <w:w w:val="127"/>
        </w:rPr>
        <w:t>L</w:t>
      </w:r>
      <w:r>
        <w:rPr>
          <w:w w:val="78"/>
        </w:rPr>
        <w:t>G</w:t>
      </w:r>
      <w:r>
        <w:rPr>
          <w:w w:val="175"/>
        </w:rPr>
        <w:t>/</w:t>
      </w:r>
      <w:r>
        <w:rPr/>
        <w:t> </w:t>
      </w:r>
      <w:r>
        <w:rPr>
          <w:w w:val="167"/>
        </w:rPr>
        <w:t>I</w:t>
      </w:r>
      <w:r>
        <w:rPr>
          <w:w w:val="54"/>
        </w:rPr>
        <w:t>%</w:t>
      </w:r>
      <w:r>
        <w:rPr>
          <w:w w:val="217"/>
        </w:rPr>
        <w:t>'</w:t>
      </w:r>
      <w:r>
        <w:rPr>
          <w:w w:val="121"/>
        </w:rPr>
        <w:t>V</w:t>
      </w:r>
      <w:r>
        <w:rPr>
          <w:w w:val="108"/>
        </w:rPr>
        <w:t>#</w:t>
      </w:r>
      <w:r>
        <w:rPr>
          <w:w w:val="103"/>
        </w:rPr>
        <w:t>$</w:t>
      </w:r>
      <w:r>
        <w:rPr>
          <w:spacing w:val="-1"/>
          <w:w w:val="208"/>
        </w:rPr>
        <w:t>.</w:t>
      </w:r>
      <w:r>
        <w:rPr>
          <w:w w:val="94"/>
        </w:rPr>
        <w:t>4</w:t>
      </w:r>
      <w:r>
        <w:rPr>
          <w:w w:val="91"/>
        </w:rPr>
        <w:t>1</w:t>
      </w:r>
      <w:r>
        <w:rPr>
          <w:w w:val="108"/>
        </w:rPr>
        <w:t>#</w:t>
      </w:r>
      <w:r>
        <w:rPr>
          <w:w w:val="79"/>
        </w:rPr>
        <w:t>t</w:t>
      </w:r>
      <w:r>
        <w:rPr>
          <w:spacing w:val="-1"/>
        </w:rPr>
        <w:t> </w:t>
      </w:r>
      <w:r>
        <w:rPr>
          <w:w w:val="76"/>
        </w:rPr>
        <w:t>O</w:t>
      </w:r>
      <w:r>
        <w:rPr>
          <w:w w:val="98"/>
        </w:rPr>
        <w:t>P</w:t>
      </w:r>
      <w:r>
        <w:rPr>
          <w:spacing w:val="-1"/>
        </w:rPr>
        <w:t> </w:t>
      </w:r>
      <w:r>
        <w:rPr>
          <w:w w:val="217"/>
        </w:rPr>
        <w:t>'</w:t>
      </w:r>
      <w:r>
        <w:rPr>
          <w:w w:val="167"/>
        </w:rPr>
        <w:t>I</w:t>
      </w:r>
      <w:r>
        <w:rPr>
          <w:w w:val="54"/>
        </w:rPr>
        <w:t>%</w:t>
      </w:r>
      <w:r>
        <w:rPr>
          <w:w w:val="103"/>
        </w:rPr>
        <w:t>$</w:t>
      </w:r>
      <w:r>
        <w:rPr>
          <w:spacing w:val="-1"/>
          <w:w w:val="208"/>
        </w:rPr>
        <w:t>.</w:t>
      </w:r>
      <w:r>
        <w:rPr>
          <w:w w:val="107"/>
        </w:rPr>
        <w:t>*</w:t>
      </w:r>
      <w:r>
        <w:rPr>
          <w:spacing w:val="-1"/>
          <w:w w:val="208"/>
        </w:rPr>
        <w:t>.</w:t>
      </w:r>
      <w:r>
        <w:rPr>
          <w:w w:val="175"/>
        </w:rPr>
        <w:t>/</w:t>
      </w:r>
      <w:r>
        <w:rPr>
          <w:w w:val="108"/>
        </w:rPr>
        <w:t>#</w:t>
      </w:r>
      <w:r>
        <w:rPr>
          <w:spacing w:val="-1"/>
          <w:w w:val="102"/>
        </w:rPr>
        <w:t>S</w:t>
      </w:r>
      <w:r>
        <w:rPr>
          <w:w w:val="78"/>
        </w:rPr>
        <w:t>G</w:t>
      </w:r>
      <w:r>
        <w:rPr>
          <w:w w:val="167"/>
        </w:rPr>
        <w:t>I</w:t>
      </w:r>
      <w:r>
        <w:rPr>
          <w:w w:val="91"/>
        </w:rPr>
        <w:t>1</w:t>
      </w:r>
      <w:r>
        <w:rPr>
          <w:w w:val="108"/>
        </w:rPr>
        <w:t>#</w:t>
      </w:r>
      <w:r>
        <w:rPr>
          <w:w w:val="85"/>
        </w:rPr>
        <w:t>6</w:t>
      </w:r>
      <w:r>
        <w:rPr/>
        <w:t> </w:t>
      </w:r>
      <w:r>
        <w:rPr>
          <w:spacing w:val="-1"/>
          <w:w w:val="102"/>
        </w:rPr>
        <w:t>S</w:t>
      </w:r>
      <w:r>
        <w:rPr>
          <w:w w:val="217"/>
        </w:rPr>
        <w:t>'</w:t>
      </w:r>
      <w:r>
        <w:rPr>
          <w:w w:val="167"/>
        </w:rPr>
        <w:t>I</w:t>
      </w:r>
      <w:r>
        <w:rPr>
          <w:spacing w:val="-1"/>
          <w:w w:val="208"/>
        </w:rPr>
        <w:t>.</w:t>
      </w:r>
      <w:r>
        <w:rPr>
          <w:w w:val="94"/>
        </w:rPr>
        <w:t>4</w:t>
      </w:r>
      <w:r>
        <w:rPr>
          <w:w w:val="51"/>
        </w:rPr>
        <w:t>T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37" w:right="127"/>
        <w:jc w:val="both"/>
      </w:pPr>
      <w:r>
        <w:rPr/>
        <w:t>Мы,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Practices,</w:t>
      </w:r>
      <w:r>
        <w:rPr>
          <w:spacing w:val="1"/>
        </w:rPr>
        <w:t> </w:t>
      </w:r>
      <w:r>
        <w:rPr/>
        <w:t>заинтересованы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продолжении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выпускниками</w:t>
      </w:r>
      <w:r>
        <w:rPr>
          <w:spacing w:val="1"/>
        </w:rPr>
        <w:t> </w:t>
      </w:r>
      <w:r>
        <w:rPr/>
        <w:t>программы стажировки на IP Virtual Platform и готовы вести постоянное информационное и</w:t>
      </w:r>
      <w:r>
        <w:rPr>
          <w:spacing w:val="1"/>
        </w:rPr>
        <w:t> </w:t>
      </w:r>
      <w:r>
        <w:rPr/>
        <w:t>технологическое</w:t>
      </w:r>
      <w:r>
        <w:rPr>
          <w:spacing w:val="-1"/>
        </w:rPr>
        <w:t> </w:t>
      </w:r>
      <w:r>
        <w:rPr/>
        <w:t>сопровождение авторских</w:t>
      </w:r>
      <w:r>
        <w:rPr>
          <w:spacing w:val="-1"/>
        </w:rPr>
        <w:t> </w:t>
      </w:r>
      <w:r>
        <w:rPr/>
        <w:t>онлайн проектов наших</w:t>
      </w:r>
      <w:r>
        <w:rPr>
          <w:spacing w:val="-1"/>
        </w:rPr>
        <w:t> </w:t>
      </w:r>
      <w:r>
        <w:rPr/>
        <w:t>стажеров.</w:t>
      </w:r>
    </w:p>
    <w:p>
      <w:pPr>
        <w:spacing w:after="0"/>
        <w:jc w:val="both"/>
        <w:sectPr>
          <w:type w:val="continuous"/>
          <w:pgSz w:w="11910" w:h="16840"/>
          <w:pgMar w:top="820" w:bottom="280" w:left="1000" w:right="1000"/>
        </w:sectPr>
      </w:pPr>
    </w:p>
    <w:p>
      <w:pPr>
        <w:spacing w:before="88"/>
        <w:ind w:left="3894" w:right="3922" w:firstLine="0"/>
        <w:jc w:val="center"/>
        <w:rPr>
          <w:b/>
          <w:sz w:val="24"/>
        </w:rPr>
      </w:pPr>
      <w:r>
        <w:rPr>
          <w:b/>
          <w:sz w:val="24"/>
        </w:rPr>
        <w:t>КОНТЕНТНЫЕ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МОДУЛИ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ДЛЯ ИНДИВИДУАЛЬНОЙ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СТАЖИРОВКИ</w:t>
      </w:r>
    </w:p>
    <w:p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2"/>
        <w:gridCol w:w="5525"/>
        <w:gridCol w:w="4963"/>
      </w:tblGrid>
      <w:tr>
        <w:trPr>
          <w:trHeight w:val="1098" w:hRule="atLeast"/>
        </w:trPr>
        <w:tc>
          <w:tcPr>
            <w:tcW w:w="5242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53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модуль</w:t>
            </w:r>
          </w:p>
          <w:p>
            <w:pPr>
              <w:pStyle w:val="TableParagraph"/>
              <w:ind w:left="453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«Онлайн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технологии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социальной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инклюзии»</w:t>
            </w:r>
          </w:p>
        </w:tc>
        <w:tc>
          <w:tcPr>
            <w:tcW w:w="5525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06" w:right="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Нейропсихологический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модуль</w:t>
            </w:r>
          </w:p>
          <w:p>
            <w:pPr>
              <w:pStyle w:val="TableParagraph"/>
              <w:ind w:left="1006" w:right="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«IP-Лаборатория: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эмпатия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инклюзия»</w:t>
            </w:r>
          </w:p>
        </w:tc>
        <w:tc>
          <w:tcPr>
            <w:tcW w:w="4963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48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Социологический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модуль</w:t>
            </w:r>
          </w:p>
          <w:p>
            <w:pPr>
              <w:pStyle w:val="TableParagraph"/>
              <w:ind w:left="848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«Развитие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инклюзивных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сообществ»</w:t>
            </w:r>
          </w:p>
        </w:tc>
      </w:tr>
      <w:tr>
        <w:trPr>
          <w:trHeight w:val="9033" w:hRule="atLeast"/>
        </w:trPr>
        <w:tc>
          <w:tcPr>
            <w:tcW w:w="524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1" w:val="left" w:leader="none"/>
              </w:tabs>
              <w:spacing w:line="240" w:lineRule="auto" w:before="0" w:after="0"/>
              <w:ind w:left="110" w:right="35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Возможности социальных сетей для формирования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инклюзивных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сообществ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40" w:lineRule="auto" w:before="1" w:after="0"/>
              <w:ind w:left="110" w:right="141" w:firstLine="0"/>
              <w:jc w:val="left"/>
              <w:rPr>
                <w:sz w:val="20"/>
              </w:rPr>
            </w:pPr>
            <w:r>
              <w:rPr>
                <w:sz w:val="20"/>
              </w:rPr>
              <w:t>Регистрация в Facebook, Instagram, Telegram и Twitter: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ожидания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40" w:lineRule="auto" w:before="2" w:after="0"/>
              <w:ind w:left="110" w:right="673" w:firstLine="0"/>
              <w:jc w:val="left"/>
              <w:rPr>
                <w:sz w:val="20"/>
              </w:rPr>
            </w:pPr>
            <w:r>
              <w:rPr>
                <w:sz w:val="20"/>
              </w:rPr>
              <w:t>Ведение персональных блогов по инклюзивной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тематике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42" w:lineRule="exact" w:before="1" w:after="0"/>
              <w:ind w:left="459" w:right="0" w:hanging="350"/>
              <w:jc w:val="lef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модерация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страниц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40" w:lineRule="auto" w:before="0" w:after="0"/>
              <w:ind w:left="110" w:right="697" w:firstLine="0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Использование возможностей мессенджеров и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переписки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40" w:lineRule="auto" w:before="0" w:after="0"/>
              <w:ind w:left="110" w:right="252" w:firstLine="0"/>
              <w:jc w:val="left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прямом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эфире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трансляции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инклюзивных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событий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40" w:lineRule="auto" w:before="1" w:after="0"/>
              <w:ind w:left="110" w:right="889"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 целевой социально-активной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аудитории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35" w:lineRule="auto" w:before="5" w:after="0"/>
              <w:ind w:left="110" w:right="382" w:firstLine="0"/>
              <w:jc w:val="left"/>
              <w:rPr>
                <w:sz w:val="20"/>
              </w:rPr>
            </w:pPr>
            <w:r>
              <w:rPr>
                <w:sz w:val="20"/>
              </w:rPr>
              <w:t>Нестандартные организационные решения на базе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хорошо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знакомых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возможностей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1" w:val="left" w:leader="none"/>
              </w:tabs>
              <w:spacing w:line="240" w:lineRule="auto" w:before="0" w:after="0"/>
              <w:ind w:left="110" w:right="175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Платформа ZOOM: от пользователя к администратору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инклюзивных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событий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онлайн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60" w:val="left" w:leader="none"/>
              </w:tabs>
              <w:spacing w:line="240" w:lineRule="auto" w:before="1" w:after="0"/>
              <w:ind w:left="110" w:right="678" w:firstLine="0"/>
              <w:jc w:val="left"/>
              <w:rPr>
                <w:sz w:val="20"/>
              </w:rPr>
            </w:pPr>
            <w:r>
              <w:rPr>
                <w:sz w:val="20"/>
              </w:rPr>
              <w:t>Как подключиться и быть активным участником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инклюзивных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событий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60" w:val="left" w:leader="none"/>
              </w:tabs>
              <w:spacing w:line="240" w:lineRule="auto" w:before="2" w:after="0"/>
              <w:ind w:left="110" w:right="548" w:firstLine="0"/>
              <w:jc w:val="left"/>
              <w:rPr>
                <w:sz w:val="20"/>
              </w:rPr>
            </w:pPr>
            <w:r>
              <w:rPr>
                <w:sz w:val="20"/>
              </w:rPr>
              <w:t>Специальные сервисы ZOOM и их универсальное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60" w:val="left" w:leader="none"/>
              </w:tabs>
              <w:spacing w:line="240" w:lineRule="auto" w:before="0" w:after="0"/>
              <w:ind w:left="110" w:right="159" w:firstLine="0"/>
              <w:jc w:val="left"/>
              <w:rPr>
                <w:sz w:val="20"/>
              </w:rPr>
            </w:pPr>
            <w:r>
              <w:rPr>
                <w:sz w:val="20"/>
              </w:rPr>
              <w:t>Настройки администратора – возможность реального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включения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участников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онлайн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событие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1" w:val="left" w:leader="none"/>
              </w:tabs>
              <w:spacing w:line="240" w:lineRule="auto" w:before="0" w:after="0"/>
              <w:ind w:left="110" w:right="289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Сервисы Google как универсальный инструментарий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для технического сопровождения инклюзивных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проектов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60" w:val="left" w:leader="none"/>
              </w:tabs>
              <w:spacing w:line="237" w:lineRule="auto" w:before="4" w:after="0"/>
              <w:ind w:left="110" w:right="667" w:firstLine="0"/>
              <w:jc w:val="left"/>
              <w:rPr>
                <w:sz w:val="20"/>
              </w:rPr>
            </w:pPr>
            <w:r>
              <w:rPr>
                <w:sz w:val="20"/>
              </w:rPr>
              <w:t>Обучение в процессе практики: осваиваем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многообразие возможностей Google, развивая свой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инклюзивный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проект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60" w:val="left" w:leader="none"/>
              </w:tabs>
              <w:spacing w:line="240" w:lineRule="auto" w:before="3" w:after="0"/>
              <w:ind w:left="459" w:right="0" w:hanging="350"/>
              <w:jc w:val="left"/>
              <w:rPr>
                <w:sz w:val="20"/>
              </w:rPr>
            </w:pPr>
            <w:r>
              <w:rPr>
                <w:sz w:val="20"/>
              </w:rPr>
              <w:t>YouTube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канал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встречи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единомышленников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60" w:val="left" w:leader="none"/>
              </w:tabs>
              <w:spacing w:line="240" w:lineRule="auto" w:before="0" w:after="0"/>
              <w:ind w:left="110" w:right="251" w:firstLine="0"/>
              <w:jc w:val="left"/>
              <w:rPr>
                <w:sz w:val="20"/>
              </w:rPr>
            </w:pPr>
            <w:r>
              <w:rPr>
                <w:sz w:val="20"/>
              </w:rPr>
              <w:t>Командная работа над проектом с помощью Google-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диск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эффективных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</w:p>
        </w:tc>
        <w:tc>
          <w:tcPr>
            <w:tcW w:w="552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9" w:right="221"/>
              <w:rPr>
                <w:sz w:val="20"/>
              </w:rPr>
            </w:pPr>
            <w:r>
              <w:rPr>
                <w:b/>
                <w:sz w:val="20"/>
              </w:rPr>
              <w:t>I. Понятийный блок </w:t>
            </w:r>
            <w:r>
              <w:rPr>
                <w:sz w:val="20"/>
              </w:rPr>
              <w:t>– эмпатия как фундаментальная основа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инклюзии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7" w:val="left" w:leader="none"/>
              </w:tabs>
              <w:spacing w:line="240" w:lineRule="auto" w:before="0" w:after="0"/>
              <w:ind w:left="109" w:right="597" w:firstLine="0"/>
              <w:jc w:val="left"/>
              <w:rPr>
                <w:sz w:val="20"/>
              </w:rPr>
            </w:pPr>
            <w:r>
              <w:rPr>
                <w:sz w:val="20"/>
              </w:rPr>
              <w:t>Эмпатия: эмпатические отношения, эмпатическое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состояние, эмпатическое сотрудничество, эмпатическая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память,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эмпатическая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аффект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7" w:val="left" w:leader="none"/>
              </w:tabs>
              <w:spacing w:line="235" w:lineRule="auto" w:before="6" w:after="0"/>
              <w:ind w:left="109" w:right="739" w:firstLine="0"/>
              <w:jc w:val="left"/>
              <w:rPr>
                <w:sz w:val="20"/>
              </w:rPr>
            </w:pPr>
            <w:r>
              <w:rPr>
                <w:sz w:val="20"/>
              </w:rPr>
              <w:t>Стресс: энергия стресса, стрессор, эустресс, дистресс,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стрессом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7" w:val="left" w:leader="none"/>
              </w:tabs>
              <w:spacing w:line="240" w:lineRule="auto" w:before="2" w:after="0"/>
              <w:ind w:left="109" w:right="242" w:firstLine="0"/>
              <w:jc w:val="left"/>
              <w:rPr>
                <w:sz w:val="20"/>
              </w:rPr>
            </w:pPr>
            <w:r>
              <w:rPr>
                <w:sz w:val="20"/>
              </w:rPr>
              <w:t>Окололичностное пространство: личностное пространство,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зона комфорта; сенсомоторный аппарат, сенсомоторный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конфликт; поисково-ориентировочное состояние,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оборонительная реакция, болевой (тревожный) путь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 с инвалидностью, управление болевыми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(тревожными) реакциями; эффекторы, эффекторное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воздействие,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соматическое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овладение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6" w:val="left" w:leader="none"/>
              </w:tabs>
              <w:spacing w:line="240" w:lineRule="auto" w:before="0" w:after="0"/>
              <w:ind w:left="109" w:right="72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Тренинговый блок </w:t>
            </w:r>
            <w:r>
              <w:rPr>
                <w:sz w:val="20"/>
              </w:rPr>
              <w:t>– управление энергией стресса в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эмпатическом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контакте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9" w:right="121"/>
              <w:rPr>
                <w:sz w:val="20"/>
              </w:rPr>
            </w:pPr>
            <w:r>
              <w:rPr>
                <w:sz w:val="20"/>
              </w:rPr>
              <w:t>Тренинги на управление дыханием, зрительным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восприятием, кожно-тактильными ощущениями,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вестибулярно-проприоцептивной, моторной, интонационной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активностью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9" w:right="96"/>
              <w:rPr>
                <w:sz w:val="20"/>
              </w:rPr>
            </w:pPr>
            <w:r>
              <w:rPr>
                <w:sz w:val="20"/>
              </w:rPr>
              <w:t>В основе данных нейропсихологических тренингов активация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эффекторных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возможностей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сенсомоторного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аппарата.</w:t>
            </w:r>
          </w:p>
          <w:p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Программа тренингов строится последовательно от освоения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отдельных процедур (дыхания, зрительного восприятия,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интонирования и др.) к целостному овладению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эмпатическим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отношением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9" w:val="left" w:leader="none"/>
              </w:tabs>
              <w:spacing w:line="240" w:lineRule="auto" w:before="1" w:after="0"/>
              <w:ind w:left="109" w:right="16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Концептуальный блок </w:t>
            </w:r>
            <w:r>
              <w:rPr>
                <w:sz w:val="20"/>
              </w:rPr>
              <w:t>– модельная форма практического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овладения эмпатией в инклюзивной практике на 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социопсихонейрогенезиса</w:t>
            </w:r>
          </w:p>
        </w:tc>
        <w:tc>
          <w:tcPr>
            <w:tcW w:w="496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7" w:val="left" w:leader="none"/>
              </w:tabs>
              <w:spacing w:line="240" w:lineRule="auto" w:before="0" w:after="0"/>
              <w:ind w:left="109" w:right="185" w:firstLine="0"/>
              <w:jc w:val="left"/>
              <w:rPr>
                <w:sz w:val="20"/>
              </w:rPr>
            </w:pPr>
            <w:r>
              <w:rPr>
                <w:sz w:val="20"/>
              </w:rPr>
              <w:t>С чего начать: принципиальное отличие сферы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социальной работы от практики развития сообществ в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мировом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опыте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7" w:val="left" w:leader="none"/>
              </w:tabs>
              <w:spacing w:line="240" w:lineRule="auto" w:before="0" w:after="0"/>
              <w:ind w:left="109" w:right="499" w:firstLine="0"/>
              <w:jc w:val="left"/>
              <w:rPr>
                <w:sz w:val="20"/>
              </w:rPr>
            </w:pPr>
            <w:r>
              <w:rPr>
                <w:sz w:val="20"/>
              </w:rPr>
              <w:t>Внедрение международных стандартов развития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сообществ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(IACD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Global):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трудности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перспективы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7" w:val="left" w:leader="none"/>
              </w:tabs>
              <w:spacing w:line="240" w:lineRule="auto" w:before="0" w:after="0"/>
              <w:ind w:left="109" w:right="556" w:firstLine="0"/>
              <w:jc w:val="left"/>
              <w:rPr>
                <w:sz w:val="20"/>
              </w:rPr>
            </w:pPr>
            <w:r>
              <w:rPr>
                <w:sz w:val="20"/>
              </w:rPr>
              <w:t>Взаимодействие с глобальными организациями,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поддерживающими инклюзивные сообщества,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локальными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партнерами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7" w:val="left" w:leader="none"/>
              </w:tabs>
              <w:spacing w:line="240" w:lineRule="auto" w:before="0" w:after="0"/>
              <w:ind w:left="109" w:right="718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Развитие инклюзивных сообществ: специфика,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приоритеты,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вызовы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7" w:val="left" w:leader="none"/>
              </w:tabs>
              <w:spacing w:line="240" w:lineRule="auto" w:before="0" w:after="0"/>
              <w:ind w:left="109" w:right="112" w:firstLine="0"/>
              <w:jc w:val="left"/>
              <w:rPr>
                <w:sz w:val="20"/>
              </w:rPr>
            </w:pPr>
            <w:r>
              <w:rPr>
                <w:sz w:val="20"/>
              </w:rPr>
              <w:t>Мое инклюзивное сообщество: социограмма, а также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другие инструменты визуализации и 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объединений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7" w:val="left" w:leader="none"/>
              </w:tabs>
              <w:spacing w:line="240" w:lineRule="auto" w:before="0" w:after="0"/>
              <w:ind w:left="109" w:right="306" w:firstLine="0"/>
              <w:jc w:val="left"/>
              <w:rPr>
                <w:sz w:val="20"/>
              </w:rPr>
            </w:pPr>
            <w:r>
              <w:rPr>
                <w:sz w:val="20"/>
              </w:rPr>
              <w:t>Что такое International Inclusive Practices Community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Network?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сотрудничества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7" w:val="left" w:leader="none"/>
              </w:tabs>
              <w:spacing w:line="240" w:lineRule="auto" w:before="0" w:after="0"/>
              <w:ind w:left="109" w:right="749" w:firstLine="0"/>
              <w:jc w:val="left"/>
              <w:rPr>
                <w:sz w:val="20"/>
              </w:rPr>
            </w:pPr>
            <w:r>
              <w:rPr>
                <w:sz w:val="20"/>
              </w:rPr>
              <w:t>Инклюзивные события онлайн: приоритеты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организаторов, целевая аудитория, возможные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форматы, основные трудности, ожидаемые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перспективы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сотрудничества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7" w:val="left" w:leader="none"/>
              </w:tabs>
              <w:spacing w:line="240" w:lineRule="auto" w:before="1" w:after="0"/>
              <w:ind w:left="109" w:right="458" w:firstLine="0"/>
              <w:jc w:val="left"/>
              <w:rPr>
                <w:sz w:val="20"/>
              </w:rPr>
            </w:pPr>
            <w:r>
              <w:rPr>
                <w:sz w:val="20"/>
              </w:rPr>
              <w:t>Актуальные направления в сфере инклюзивных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 на постсоветском пространстве: искусство,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образование, спорт, туризм, социальные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объединения,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  <w:p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Каталог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инклюзивных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практик</w:t>
            </w: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7" w:val="left" w:leader="none"/>
              </w:tabs>
              <w:spacing w:line="240" w:lineRule="atLeast" w:before="0" w:after="0"/>
              <w:ind w:left="109" w:right="342" w:firstLine="0"/>
              <w:jc w:val="left"/>
              <w:rPr>
                <w:sz w:val="20"/>
              </w:rPr>
            </w:pPr>
            <w:r>
              <w:rPr>
                <w:sz w:val="20"/>
              </w:rPr>
              <w:t>Международные тематические события по обмену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опытом в сфере развития сообществ, такие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Всемирная Конференция по Развитию Сообществ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(WCDC)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</w:tr>
    </w:tbl>
    <w:sectPr>
      <w:pgSz w:w="16840" w:h="11910" w:orient="landscape"/>
      <w:pgMar w:top="4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109" w:hanging="107"/>
      </w:pPr>
      <w:rPr>
        <w:rFonts w:hint="default" w:ascii="Calibri" w:hAnsi="Calibri" w:eastAsia="Calibri" w:cs="Calibri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1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1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1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1" w:hanging="1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1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1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7" w:hanging="1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2" w:hanging="10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upperRoman"/>
      <w:lvlText w:val="%1."/>
      <w:lvlJc w:val="left"/>
      <w:pPr>
        <w:ind w:left="109" w:hanging="206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1" w:hanging="2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3" w:hanging="2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4" w:hanging="2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6" w:hanging="2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07" w:hanging="2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49" w:hanging="2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0" w:hanging="2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2" w:hanging="20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9" w:hanging="107"/>
      </w:pPr>
      <w:rPr>
        <w:rFonts w:hint="default" w:ascii="Calibri" w:hAnsi="Calibri" w:eastAsia="Calibri" w:cs="Calibri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1" w:hanging="1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3" w:hanging="1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4" w:hanging="1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6" w:hanging="1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07" w:hanging="1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49" w:hanging="1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0" w:hanging="1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2" w:hanging="10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10" w:hanging="201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50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2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53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4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6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7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8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09" w:hanging="35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10" w:hanging="201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50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2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53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4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6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7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8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09" w:hanging="3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" w:hanging="201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50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2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53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4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6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7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8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09" w:hanging="35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65" w:hanging="128"/>
      </w:pPr>
      <w:rPr>
        <w:rFonts w:hint="default" w:ascii="Calibri" w:hAnsi="Calibri" w:eastAsia="Calibri" w:cs="Calibri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4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9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8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2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7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1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6" w:hanging="128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41" w:lineRule="exact"/>
      <w:ind w:left="1009" w:right="1002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65" w:hanging="129"/>
      <w:jc w:val="both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Описание стажировки.docx</dc:title>
  <dcterms:created xsi:type="dcterms:W3CDTF">2021-11-08T11:14:33Z</dcterms:created>
  <dcterms:modified xsi:type="dcterms:W3CDTF">2021-11-08T11:14:33Z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