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A9" w:rsidRDefault="009F21A9">
      <w:pPr>
        <w:pStyle w:val="ConsPlusTitlePage"/>
      </w:pPr>
      <w:r>
        <w:t xml:space="preserve">Документ предоставлен </w:t>
      </w:r>
      <w:hyperlink r:id="rId5">
        <w:r>
          <w:rPr>
            <w:color w:val="0000FF"/>
          </w:rPr>
          <w:t>КонсультантПлюс</w:t>
        </w:r>
      </w:hyperlink>
      <w:r>
        <w:br/>
      </w:r>
    </w:p>
    <w:p w:rsidR="009F21A9" w:rsidRDefault="009F21A9">
      <w:pPr>
        <w:pStyle w:val="ConsPlusNormal"/>
        <w:jc w:val="both"/>
        <w:outlineLvl w:val="0"/>
      </w:pPr>
    </w:p>
    <w:p w:rsidR="009F21A9" w:rsidRDefault="009F21A9">
      <w:pPr>
        <w:pStyle w:val="ConsPlusTitle"/>
        <w:jc w:val="center"/>
        <w:outlineLvl w:val="0"/>
      </w:pPr>
      <w:r>
        <w:t>АДМИНИСТРАЦИЯ ГОРОДСКОГО ОКРУГА САМАРА</w:t>
      </w:r>
    </w:p>
    <w:p w:rsidR="009F21A9" w:rsidRDefault="009F21A9">
      <w:pPr>
        <w:pStyle w:val="ConsPlusTitle"/>
        <w:jc w:val="center"/>
      </w:pPr>
    </w:p>
    <w:p w:rsidR="009F21A9" w:rsidRDefault="009F21A9">
      <w:pPr>
        <w:pStyle w:val="ConsPlusTitle"/>
        <w:jc w:val="center"/>
      </w:pPr>
      <w:r>
        <w:t>ПОСТАНОВЛЕНИЕ</w:t>
      </w:r>
    </w:p>
    <w:p w:rsidR="009F21A9" w:rsidRDefault="009F21A9">
      <w:pPr>
        <w:pStyle w:val="ConsPlusTitle"/>
        <w:jc w:val="center"/>
      </w:pPr>
      <w:r>
        <w:t>от 14 июня 2018 г. N 458</w:t>
      </w:r>
    </w:p>
    <w:p w:rsidR="009F21A9" w:rsidRDefault="009F21A9">
      <w:pPr>
        <w:pStyle w:val="ConsPlusTitle"/>
        <w:jc w:val="center"/>
      </w:pPr>
    </w:p>
    <w:p w:rsidR="009F21A9" w:rsidRDefault="009F21A9">
      <w:pPr>
        <w:pStyle w:val="ConsPlusTitle"/>
        <w:jc w:val="center"/>
      </w:pPr>
      <w:r>
        <w:t>О ПРЕМИЯХ ГЛАВЫ ГОРОДСКОГО ОКРУГА САМАРА ДЛЯ ЛЮДЕЙ</w:t>
      </w:r>
    </w:p>
    <w:p w:rsidR="009F21A9" w:rsidRDefault="009F21A9">
      <w:pPr>
        <w:pStyle w:val="ConsPlusTitle"/>
        <w:jc w:val="center"/>
      </w:pPr>
      <w:r>
        <w:t>С ОГРАНИЧЕННЫМИ ВОЗМОЖНОСТЯМИ ЗДОРОВЬЯ</w:t>
      </w:r>
    </w:p>
    <w:p w:rsidR="009F21A9" w:rsidRDefault="009F21A9">
      <w:pPr>
        <w:pStyle w:val="ConsPlusTitle"/>
        <w:jc w:val="center"/>
      </w:pPr>
      <w:r>
        <w:t>"МИР РАВНЫХ ВОЗМОЖНОСТЕЙ"</w:t>
      </w:r>
    </w:p>
    <w:p w:rsidR="009F21A9" w:rsidRDefault="009F21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A9" w:rsidRDefault="009F21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1A9" w:rsidRDefault="009F21A9">
            <w:pPr>
              <w:pStyle w:val="ConsPlusNormal"/>
              <w:jc w:val="center"/>
            </w:pPr>
            <w:r>
              <w:rPr>
                <w:color w:val="392C69"/>
              </w:rPr>
              <w:t>Список изменяющих документов</w:t>
            </w:r>
          </w:p>
          <w:p w:rsidR="009F21A9" w:rsidRDefault="009F21A9">
            <w:pPr>
              <w:pStyle w:val="ConsPlusNormal"/>
              <w:jc w:val="center"/>
            </w:pPr>
            <w:proofErr w:type="gramStart"/>
            <w:r>
              <w:rPr>
                <w:color w:val="392C69"/>
              </w:rPr>
              <w:t>(в ред. Постановлений Администрации городского округа Самара</w:t>
            </w:r>
            <w:proofErr w:type="gramEnd"/>
          </w:p>
          <w:p w:rsidR="009F21A9" w:rsidRDefault="009F21A9">
            <w:pPr>
              <w:pStyle w:val="ConsPlusNormal"/>
              <w:jc w:val="center"/>
            </w:pPr>
            <w:r>
              <w:rPr>
                <w:color w:val="392C69"/>
              </w:rPr>
              <w:t xml:space="preserve">от 06.03.2019 </w:t>
            </w:r>
            <w:hyperlink r:id="rId6">
              <w:r>
                <w:rPr>
                  <w:color w:val="0000FF"/>
                </w:rPr>
                <w:t>N 130</w:t>
              </w:r>
            </w:hyperlink>
            <w:r>
              <w:rPr>
                <w:color w:val="392C69"/>
              </w:rPr>
              <w:t xml:space="preserve">, от 27.09.2019 </w:t>
            </w:r>
            <w:hyperlink r:id="rId7">
              <w:r>
                <w:rPr>
                  <w:color w:val="0000FF"/>
                </w:rPr>
                <w:t>N 711</w:t>
              </w:r>
            </w:hyperlink>
            <w:r>
              <w:rPr>
                <w:color w:val="392C69"/>
              </w:rPr>
              <w:t xml:space="preserve">, от 13.12.2019 </w:t>
            </w:r>
            <w:hyperlink r:id="rId8">
              <w:r>
                <w:rPr>
                  <w:color w:val="0000FF"/>
                </w:rPr>
                <w:t>N 950</w:t>
              </w:r>
            </w:hyperlink>
            <w:r>
              <w:rPr>
                <w:color w:val="392C69"/>
              </w:rPr>
              <w:t>,</w:t>
            </w:r>
          </w:p>
          <w:p w:rsidR="009F21A9" w:rsidRDefault="009F21A9">
            <w:pPr>
              <w:pStyle w:val="ConsPlusNormal"/>
              <w:jc w:val="center"/>
            </w:pPr>
            <w:r>
              <w:rPr>
                <w:color w:val="392C69"/>
              </w:rPr>
              <w:t xml:space="preserve">от 30.07.2021 </w:t>
            </w:r>
            <w:hyperlink r:id="rId9">
              <w:r>
                <w:rPr>
                  <w:color w:val="0000FF"/>
                </w:rPr>
                <w:t>N 535</w:t>
              </w:r>
            </w:hyperlink>
            <w:r>
              <w:rPr>
                <w:color w:val="392C69"/>
              </w:rPr>
              <w:t xml:space="preserve">, от 24.08.2022 </w:t>
            </w:r>
            <w:hyperlink r:id="rId10">
              <w:r>
                <w:rPr>
                  <w:color w:val="0000FF"/>
                </w:rPr>
                <w:t>N 656</w:t>
              </w:r>
            </w:hyperlink>
            <w:r>
              <w:rPr>
                <w:color w:val="392C69"/>
              </w:rPr>
              <w:t xml:space="preserve">, от 29.03.2023 </w:t>
            </w:r>
            <w:hyperlink r:id="rId11">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r>
    </w:tbl>
    <w:p w:rsidR="009F21A9" w:rsidRDefault="009F21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A9" w:rsidRDefault="009F21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1A9" w:rsidRDefault="009F21A9">
            <w:pPr>
              <w:pStyle w:val="ConsPlusNormal"/>
              <w:jc w:val="both"/>
            </w:pPr>
            <w:proofErr w:type="gramStart"/>
            <w:r>
              <w:rPr>
                <w:color w:val="392C69"/>
              </w:rPr>
              <w:t xml:space="preserve">Действие изменений, внесенных в преамбулу в части дополнения словами "пункта 2.4 приложения N 1 к муниципальной программе городского округа Самара "Социальная поддержка инвалидов, ветеранов и граждан пожилого возраста, а также поддержка общественных организаций инвалидов и ветеранов" на 2023 - 2027 годы, утвержденной постановлением Администрации городского округа Самара от 08.11.2022 N 959," </w:t>
            </w:r>
            <w:hyperlink r:id="rId12">
              <w:r>
                <w:rPr>
                  <w:color w:val="0000FF"/>
                </w:rPr>
                <w:t>Постановлением</w:t>
              </w:r>
            </w:hyperlink>
            <w:r>
              <w:rPr>
                <w:color w:val="392C69"/>
              </w:rPr>
              <w:t xml:space="preserve"> Администрации городского округа Самара от 29.03.2023 N 236, </w:t>
            </w:r>
            <w:hyperlink r:id="rId13">
              <w:r>
                <w:rPr>
                  <w:color w:val="0000FF"/>
                </w:rPr>
                <w:t>распространяется</w:t>
              </w:r>
              <w:proofErr w:type="gramEnd"/>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r>
    </w:tbl>
    <w:p w:rsidR="009F21A9" w:rsidRDefault="009F21A9">
      <w:pPr>
        <w:pStyle w:val="ConsPlusNormal"/>
        <w:spacing w:before="280"/>
        <w:ind w:firstLine="540"/>
        <w:jc w:val="both"/>
      </w:pPr>
      <w:proofErr w:type="gramStart"/>
      <w:r>
        <w:t xml:space="preserve">В рамках реализации </w:t>
      </w:r>
      <w:hyperlink r:id="rId14">
        <w:r>
          <w:rPr>
            <w:color w:val="0000FF"/>
          </w:rPr>
          <w:t>пункта 4.2 раздела 4</w:t>
        </w:r>
      </w:hyperlink>
      <w:r>
        <w:t xml:space="preserve"> перечня мероприятий муниципальной программы городского округа Самара "Социальная поддержка инвалидов, ветеранов и граждан пожилого возраста" на 2018 - 2022 годы, утвержденной постановлением Администрации городского округа Самара от 14.11.2017 N 981, </w:t>
      </w:r>
      <w:hyperlink r:id="rId15">
        <w:r>
          <w:rPr>
            <w:color w:val="0000FF"/>
          </w:rPr>
          <w:t>пункта 2.4</w:t>
        </w:r>
      </w:hyperlink>
      <w:r>
        <w:t xml:space="preserve"> приложения N 1 к муниципальной программе городского округа Самара "Социальная поддержка инвалидов, ветеранов и граждан пожилого возраста, а также поддержка общественных организаций</w:t>
      </w:r>
      <w:proofErr w:type="gramEnd"/>
      <w:r>
        <w:t xml:space="preserve"> </w:t>
      </w:r>
      <w:proofErr w:type="gramStart"/>
      <w:r>
        <w:t>инвалидов и ветеранов" на 2023 - 2027 годы, утвержденной постановлением Администрации городского округа Самара от 08.11.2022 N 959, в целях поощрения граждан с ограниченными возможностями здоровья за достигнутые успехи в области общественной деятельности, литературы и искусства, образования и науки, предпринимательской, производственной и научно-рационализаторской деятельности, технического и декоративно-прикладного творчества, физической культуры и спорта, а также в целях их социальной поддержки постановляю:</w:t>
      </w:r>
      <w:proofErr w:type="gramEnd"/>
    </w:p>
    <w:p w:rsidR="009F21A9" w:rsidRDefault="009F21A9">
      <w:pPr>
        <w:pStyle w:val="ConsPlusNormal"/>
        <w:jc w:val="both"/>
      </w:pPr>
      <w:r>
        <w:t xml:space="preserve">(в ред. </w:t>
      </w:r>
      <w:hyperlink r:id="rId16">
        <w:r>
          <w:rPr>
            <w:color w:val="0000FF"/>
          </w:rPr>
          <w:t>Постановления</w:t>
        </w:r>
      </w:hyperlink>
      <w:r>
        <w:t xml:space="preserve"> Администрации городского округа Самара от 29.03.2023 N 236)</w:t>
      </w:r>
    </w:p>
    <w:p w:rsidR="009F21A9" w:rsidRDefault="009F21A9">
      <w:pPr>
        <w:pStyle w:val="ConsPlusNormal"/>
        <w:spacing w:before="220"/>
        <w:ind w:firstLine="540"/>
        <w:jc w:val="both"/>
      </w:pPr>
      <w:r>
        <w:t>1. Учредить 18 премий Главы городского округа Самара для людей с ограниченными возможностями здоровья "Мир равных возможностей" за достигнутые успехи в области общественной деятельности, литературы и искусства, образования и науки, предпринимательской, производственной и научно-рационализаторской деятельности, технического и декоративно-прикладного творчества, физической культуры и спорта.</w:t>
      </w:r>
    </w:p>
    <w:p w:rsidR="009F21A9" w:rsidRDefault="009F21A9">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городского округа Самара от 29.03.2023 N 236)</w:t>
      </w:r>
    </w:p>
    <w:p w:rsidR="009F21A9" w:rsidRDefault="009F21A9">
      <w:pPr>
        <w:pStyle w:val="ConsPlusNormal"/>
        <w:spacing w:before="220"/>
        <w:ind w:firstLine="540"/>
        <w:jc w:val="both"/>
      </w:pPr>
      <w:r>
        <w:t xml:space="preserve">2. Утвердить </w:t>
      </w:r>
      <w:hyperlink w:anchor="P41">
        <w:r>
          <w:rPr>
            <w:color w:val="0000FF"/>
          </w:rPr>
          <w:t>Положение</w:t>
        </w:r>
      </w:hyperlink>
      <w:r>
        <w:t xml:space="preserve"> о премиях Главы городского округа Самара для людей с ограниченными возможностями здоровья "Мир равных возможностей" согласно приложению N 1.</w:t>
      </w:r>
    </w:p>
    <w:p w:rsidR="009F21A9" w:rsidRDefault="009F21A9">
      <w:pPr>
        <w:pStyle w:val="ConsPlusNormal"/>
        <w:spacing w:before="220"/>
        <w:ind w:firstLine="540"/>
        <w:jc w:val="both"/>
      </w:pPr>
      <w:r>
        <w:t xml:space="preserve">3. Утвердить </w:t>
      </w:r>
      <w:hyperlink w:anchor="P232">
        <w:r>
          <w:rPr>
            <w:color w:val="0000FF"/>
          </w:rPr>
          <w:t>состав</w:t>
        </w:r>
      </w:hyperlink>
      <w:r>
        <w:t xml:space="preserve"> Комиссии по вручению премий Главы городского округа Самара для людей с ограниченными возможностями здоровья "Мир равных возможностей" согласно приложению N 2.</w:t>
      </w:r>
    </w:p>
    <w:p w:rsidR="009F21A9" w:rsidRDefault="009F21A9">
      <w:pPr>
        <w:pStyle w:val="ConsPlusNormal"/>
        <w:spacing w:before="220"/>
        <w:ind w:firstLine="540"/>
        <w:jc w:val="both"/>
      </w:pPr>
      <w:r>
        <w:lastRenderedPageBreak/>
        <w:t xml:space="preserve">4. Утвердить </w:t>
      </w:r>
      <w:hyperlink w:anchor="P312">
        <w:r>
          <w:rPr>
            <w:color w:val="0000FF"/>
          </w:rPr>
          <w:t>Положение</w:t>
        </w:r>
      </w:hyperlink>
      <w:r>
        <w:t xml:space="preserve"> о Комиссии по вручению премий Главы городского округа Самара для людей с ограниченными возможностями здоровья "Мир равных возможностей" согласно приложению N 3.</w:t>
      </w:r>
    </w:p>
    <w:p w:rsidR="009F21A9" w:rsidRDefault="009F21A9">
      <w:pPr>
        <w:pStyle w:val="ConsPlusNormal"/>
        <w:spacing w:before="220"/>
        <w:ind w:firstLine="540"/>
        <w:jc w:val="both"/>
      </w:pPr>
      <w:r>
        <w:t>5. Установить, что расходное обязательство, возникающее на основании настоящего Постановления, исполняется городским округом Самара самостоятельно за счет средств бюджета городского округа Самара, предусмотренных Департаменту опеки, попечительства и социальной поддержки Администрации городского округа Самара на соответствующий финансовый год на указанные цели.</w:t>
      </w:r>
    </w:p>
    <w:p w:rsidR="009F21A9" w:rsidRDefault="009F21A9">
      <w:pPr>
        <w:pStyle w:val="ConsPlusNormal"/>
        <w:spacing w:before="220"/>
        <w:ind w:firstLine="540"/>
        <w:jc w:val="both"/>
      </w:pPr>
      <w:r>
        <w:t>6. Настоящее Постановление вступает в силу со дня его официального опубликования.</w:t>
      </w:r>
    </w:p>
    <w:p w:rsidR="009F21A9" w:rsidRDefault="009F21A9">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Харитонова М.Н.</w:t>
      </w:r>
    </w:p>
    <w:p w:rsidR="009F21A9" w:rsidRDefault="009F21A9">
      <w:pPr>
        <w:pStyle w:val="ConsPlusNormal"/>
        <w:jc w:val="both"/>
      </w:pPr>
      <w:r>
        <w:t xml:space="preserve">(в ред. </w:t>
      </w:r>
      <w:hyperlink r:id="rId18">
        <w:r>
          <w:rPr>
            <w:color w:val="0000FF"/>
          </w:rPr>
          <w:t>Постановления</w:t>
        </w:r>
      </w:hyperlink>
      <w:r>
        <w:t xml:space="preserve"> Администрации городского округа Самара от 06.03.2019 N 130)</w:t>
      </w:r>
    </w:p>
    <w:p w:rsidR="009F21A9" w:rsidRDefault="009F21A9">
      <w:pPr>
        <w:pStyle w:val="ConsPlusNormal"/>
        <w:jc w:val="both"/>
      </w:pPr>
    </w:p>
    <w:p w:rsidR="009F21A9" w:rsidRDefault="009F21A9">
      <w:pPr>
        <w:pStyle w:val="ConsPlusNormal"/>
        <w:jc w:val="right"/>
      </w:pPr>
      <w:proofErr w:type="gramStart"/>
      <w:r>
        <w:t>Исполняющий</w:t>
      </w:r>
      <w:proofErr w:type="gramEnd"/>
      <w:r>
        <w:t xml:space="preserve"> обязанности Главы</w:t>
      </w:r>
    </w:p>
    <w:p w:rsidR="009F21A9" w:rsidRDefault="009F21A9">
      <w:pPr>
        <w:pStyle w:val="ConsPlusNormal"/>
        <w:jc w:val="right"/>
      </w:pPr>
      <w:r>
        <w:t>городского округа</w:t>
      </w:r>
    </w:p>
    <w:p w:rsidR="009F21A9" w:rsidRDefault="009F21A9">
      <w:pPr>
        <w:pStyle w:val="ConsPlusNormal"/>
        <w:jc w:val="right"/>
      </w:pPr>
      <w:r>
        <w:t>А.В.КАРПУШКИН</w:t>
      </w: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right"/>
        <w:outlineLvl w:val="0"/>
      </w:pPr>
      <w:r>
        <w:t>Приложение N 1</w:t>
      </w:r>
    </w:p>
    <w:p w:rsidR="009F21A9" w:rsidRDefault="009F21A9">
      <w:pPr>
        <w:pStyle w:val="ConsPlusNormal"/>
        <w:jc w:val="right"/>
      </w:pPr>
      <w:r>
        <w:t>к Постановлению</w:t>
      </w:r>
    </w:p>
    <w:p w:rsidR="009F21A9" w:rsidRDefault="009F21A9">
      <w:pPr>
        <w:pStyle w:val="ConsPlusNormal"/>
        <w:jc w:val="right"/>
      </w:pPr>
      <w:r>
        <w:t xml:space="preserve">Администрации </w:t>
      </w:r>
      <w:proofErr w:type="gramStart"/>
      <w:r>
        <w:t>городского</w:t>
      </w:r>
      <w:proofErr w:type="gramEnd"/>
    </w:p>
    <w:p w:rsidR="009F21A9" w:rsidRDefault="009F21A9">
      <w:pPr>
        <w:pStyle w:val="ConsPlusNormal"/>
        <w:jc w:val="right"/>
      </w:pPr>
      <w:r>
        <w:t>округа Самара</w:t>
      </w:r>
    </w:p>
    <w:p w:rsidR="009F21A9" w:rsidRDefault="009F21A9">
      <w:pPr>
        <w:pStyle w:val="ConsPlusNormal"/>
        <w:jc w:val="right"/>
      </w:pPr>
      <w:r>
        <w:t>от 14 июня 2018 г. N 458</w:t>
      </w:r>
    </w:p>
    <w:p w:rsidR="009F21A9" w:rsidRDefault="009F21A9">
      <w:pPr>
        <w:pStyle w:val="ConsPlusNormal"/>
        <w:jc w:val="both"/>
      </w:pPr>
    </w:p>
    <w:p w:rsidR="009F21A9" w:rsidRDefault="009F21A9">
      <w:pPr>
        <w:pStyle w:val="ConsPlusTitle"/>
        <w:jc w:val="center"/>
      </w:pPr>
      <w:bookmarkStart w:id="0" w:name="P41"/>
      <w:bookmarkEnd w:id="0"/>
      <w:r>
        <w:t>ПОЛОЖЕНИЕ</w:t>
      </w:r>
    </w:p>
    <w:p w:rsidR="009F21A9" w:rsidRDefault="009F21A9">
      <w:pPr>
        <w:pStyle w:val="ConsPlusTitle"/>
        <w:jc w:val="center"/>
      </w:pPr>
      <w:r>
        <w:t>О ПРЕМИЯХ ГЛАВЫ ГОРОДСКОГО ОКРУГА САМАРА ДЛЯ ЛЮДЕЙ</w:t>
      </w:r>
    </w:p>
    <w:p w:rsidR="009F21A9" w:rsidRDefault="009F21A9">
      <w:pPr>
        <w:pStyle w:val="ConsPlusTitle"/>
        <w:jc w:val="center"/>
      </w:pPr>
      <w:r>
        <w:t>С ОГРАНИЧЕННЫМИ ВОЗМОЖНОСТЯМИ ЗДОРОВЬЯ</w:t>
      </w:r>
    </w:p>
    <w:p w:rsidR="009F21A9" w:rsidRDefault="009F21A9">
      <w:pPr>
        <w:pStyle w:val="ConsPlusTitle"/>
        <w:jc w:val="center"/>
      </w:pPr>
      <w:r>
        <w:t>"МИР РАВНЫХ ВОЗМОЖНОСТЕЙ"</w:t>
      </w:r>
    </w:p>
    <w:p w:rsidR="009F21A9" w:rsidRDefault="009F21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A9" w:rsidRDefault="009F21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1A9" w:rsidRDefault="009F21A9">
            <w:pPr>
              <w:pStyle w:val="ConsPlusNormal"/>
              <w:jc w:val="center"/>
            </w:pPr>
            <w:r>
              <w:rPr>
                <w:color w:val="392C69"/>
              </w:rPr>
              <w:t>Список изменяющих документов</w:t>
            </w:r>
          </w:p>
          <w:p w:rsidR="009F21A9" w:rsidRDefault="009F21A9">
            <w:pPr>
              <w:pStyle w:val="ConsPlusNormal"/>
              <w:jc w:val="center"/>
            </w:pPr>
            <w:proofErr w:type="gramStart"/>
            <w:r>
              <w:rPr>
                <w:color w:val="392C69"/>
              </w:rPr>
              <w:t>(в ред. Постановлений Администрации городского округа Самара</w:t>
            </w:r>
            <w:proofErr w:type="gramEnd"/>
          </w:p>
          <w:p w:rsidR="009F21A9" w:rsidRDefault="009F21A9">
            <w:pPr>
              <w:pStyle w:val="ConsPlusNormal"/>
              <w:jc w:val="center"/>
            </w:pPr>
            <w:r>
              <w:rPr>
                <w:color w:val="392C69"/>
              </w:rPr>
              <w:t xml:space="preserve">от 13.12.2019 </w:t>
            </w:r>
            <w:hyperlink r:id="rId19">
              <w:r>
                <w:rPr>
                  <w:color w:val="0000FF"/>
                </w:rPr>
                <w:t>N 950</w:t>
              </w:r>
            </w:hyperlink>
            <w:r>
              <w:rPr>
                <w:color w:val="392C69"/>
              </w:rPr>
              <w:t xml:space="preserve">, от 29.03.2023 </w:t>
            </w:r>
            <w:hyperlink r:id="rId20">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r>
    </w:tbl>
    <w:p w:rsidR="009F21A9" w:rsidRDefault="009F21A9">
      <w:pPr>
        <w:pStyle w:val="ConsPlusNormal"/>
        <w:jc w:val="both"/>
      </w:pPr>
    </w:p>
    <w:p w:rsidR="009F21A9" w:rsidRDefault="009F21A9">
      <w:pPr>
        <w:pStyle w:val="ConsPlusNormal"/>
        <w:ind w:firstLine="540"/>
        <w:jc w:val="both"/>
      </w:pPr>
      <w:bookmarkStart w:id="1" w:name="P49"/>
      <w:bookmarkEnd w:id="1"/>
      <w:r>
        <w:t xml:space="preserve">1. </w:t>
      </w:r>
      <w:proofErr w:type="gramStart"/>
      <w:r>
        <w:t>Премии Главы городского округа Самара для людей с ограниченными возможностями здоровья "Мир равных возможностей" (далее - премии) вручаются лицам с ограниченными возможностями здоровья, достигшим 18-летнего возраста, проживающим в городском округе Самара, за успехи в области общественной деятельности, литературы и искусства, образования и науки, предпринимательской, производственной и научно-рационализаторской деятельности, технического и декоративно-прикладного творчества, физической культуры и спорта.</w:t>
      </w:r>
      <w:proofErr w:type="gramEnd"/>
      <w:r>
        <w:t xml:space="preserve"> Для целей настоящего Положения под лицами с ограниченными возможностями здоровья понимаются инвалиды 1, 2, 3 группы.</w:t>
      </w:r>
    </w:p>
    <w:p w:rsidR="009F21A9" w:rsidRDefault="009F21A9">
      <w:pPr>
        <w:pStyle w:val="ConsPlusNormal"/>
        <w:jc w:val="both"/>
      </w:pPr>
      <w:r>
        <w:t xml:space="preserve">(в ред. </w:t>
      </w:r>
      <w:hyperlink r:id="rId21">
        <w:r>
          <w:rPr>
            <w:color w:val="0000FF"/>
          </w:rPr>
          <w:t>Постановления</w:t>
        </w:r>
      </w:hyperlink>
      <w:r>
        <w:t xml:space="preserve"> Администрации городского округа Самара от 29.03.2023 N 236)</w:t>
      </w:r>
    </w:p>
    <w:p w:rsidR="009F21A9" w:rsidRDefault="009F21A9">
      <w:pPr>
        <w:pStyle w:val="ConsPlusNormal"/>
        <w:spacing w:before="220"/>
        <w:ind w:firstLine="540"/>
        <w:jc w:val="both"/>
      </w:pPr>
      <w:bookmarkStart w:id="2" w:name="P51"/>
      <w:bookmarkEnd w:id="2"/>
      <w:r>
        <w:t>2. Премии вручаются в шести номинациях:</w:t>
      </w:r>
    </w:p>
    <w:p w:rsidR="009F21A9" w:rsidRDefault="009F21A9">
      <w:pPr>
        <w:pStyle w:val="ConsPlusNormal"/>
        <w:spacing w:before="220"/>
        <w:ind w:firstLine="540"/>
        <w:jc w:val="both"/>
      </w:pPr>
      <w:r>
        <w:t>в области общественной деятельности - 3 премии;</w:t>
      </w:r>
    </w:p>
    <w:p w:rsidR="009F21A9" w:rsidRDefault="009F21A9">
      <w:pPr>
        <w:pStyle w:val="ConsPlusNormal"/>
        <w:spacing w:before="220"/>
        <w:ind w:firstLine="540"/>
        <w:jc w:val="both"/>
      </w:pPr>
      <w:r>
        <w:t>в области литературы и искусства - 3 премии;</w:t>
      </w:r>
    </w:p>
    <w:p w:rsidR="009F21A9" w:rsidRDefault="009F21A9">
      <w:pPr>
        <w:pStyle w:val="ConsPlusNormal"/>
        <w:spacing w:before="220"/>
        <w:ind w:firstLine="540"/>
        <w:jc w:val="both"/>
      </w:pPr>
      <w:r>
        <w:lastRenderedPageBreak/>
        <w:t>в области образования и науки - 3 премии;</w:t>
      </w:r>
    </w:p>
    <w:p w:rsidR="009F21A9" w:rsidRDefault="009F21A9">
      <w:pPr>
        <w:pStyle w:val="ConsPlusNormal"/>
        <w:spacing w:before="220"/>
        <w:ind w:firstLine="540"/>
        <w:jc w:val="both"/>
      </w:pPr>
      <w:r>
        <w:t>в области предпринимательской, производственной и научно-рационализаторской деятельности - 3 премии;</w:t>
      </w:r>
    </w:p>
    <w:p w:rsidR="009F21A9" w:rsidRDefault="009F21A9">
      <w:pPr>
        <w:pStyle w:val="ConsPlusNormal"/>
        <w:spacing w:before="220"/>
        <w:ind w:firstLine="540"/>
        <w:jc w:val="both"/>
      </w:pPr>
      <w:r>
        <w:t>в области технического и декоративно-прикладного творчества - 3 премии;</w:t>
      </w:r>
    </w:p>
    <w:p w:rsidR="009F21A9" w:rsidRDefault="009F21A9">
      <w:pPr>
        <w:pStyle w:val="ConsPlusNormal"/>
        <w:jc w:val="both"/>
      </w:pPr>
      <w:r>
        <w:t xml:space="preserve">(в ред. </w:t>
      </w:r>
      <w:hyperlink r:id="rId22">
        <w:r>
          <w:rPr>
            <w:color w:val="0000FF"/>
          </w:rPr>
          <w:t>Постановления</w:t>
        </w:r>
      </w:hyperlink>
      <w:r>
        <w:t xml:space="preserve"> Администрации городского округа Самара от 29.03.2023 N 236)</w:t>
      </w:r>
    </w:p>
    <w:p w:rsidR="009F21A9" w:rsidRDefault="009F21A9">
      <w:pPr>
        <w:pStyle w:val="ConsPlusNormal"/>
        <w:spacing w:before="220"/>
        <w:ind w:firstLine="540"/>
        <w:jc w:val="both"/>
      </w:pPr>
      <w:r>
        <w:t>в области физической культуры и спорта - 3 премии.</w:t>
      </w:r>
    </w:p>
    <w:p w:rsidR="009F21A9" w:rsidRDefault="009F21A9">
      <w:pPr>
        <w:pStyle w:val="ConsPlusNormal"/>
        <w:spacing w:before="220"/>
        <w:ind w:firstLine="540"/>
        <w:jc w:val="both"/>
      </w:pPr>
      <w:r>
        <w:t>3. Критерии оценки кандидатов на получение премии определяются положением о Комиссии по вручению премий Главы городского округа Самара для людей с ограниченными возможностями здоровья "Мир равных возможностей" (далее - Комиссия).</w:t>
      </w:r>
    </w:p>
    <w:p w:rsidR="009F21A9" w:rsidRDefault="009F21A9">
      <w:pPr>
        <w:pStyle w:val="ConsPlusNormal"/>
        <w:spacing w:before="220"/>
        <w:ind w:firstLine="540"/>
        <w:jc w:val="both"/>
      </w:pPr>
      <w:r>
        <w:t>4. Комиссия осуществляет свою деятельность в соответствии с положением о Комиссии, утверждаемым постановлением Администрации городского округа Самара.</w:t>
      </w:r>
    </w:p>
    <w:p w:rsidR="009F21A9" w:rsidRDefault="009F21A9">
      <w:pPr>
        <w:pStyle w:val="ConsPlusNormal"/>
        <w:spacing w:before="220"/>
        <w:ind w:firstLine="540"/>
        <w:jc w:val="both"/>
      </w:pPr>
      <w:bookmarkStart w:id="3" w:name="P61"/>
      <w:bookmarkEnd w:id="3"/>
      <w:r>
        <w:t xml:space="preserve">5. </w:t>
      </w:r>
      <w:proofErr w:type="gramStart"/>
      <w:r>
        <w:t xml:space="preserve">Кандидатам на получение премии необходимо в период с 20 июня по 20 сентября текущего года обратиться с </w:t>
      </w:r>
      <w:hyperlink w:anchor="P127">
        <w:r>
          <w:rPr>
            <w:color w:val="0000FF"/>
          </w:rPr>
          <w:t>заявлением</w:t>
        </w:r>
      </w:hyperlink>
      <w:r>
        <w:t xml:space="preserve"> по форме согласно приложению N 1 к настоящему Положению в Департамент опеки, попечительства и социальной поддержки Администрации городского округа Самара (далее - Департамент) самостоятельно либо через представителя по доверенности, оформленной в простой письменной форме.</w:t>
      </w:r>
      <w:proofErr w:type="gramEnd"/>
    </w:p>
    <w:p w:rsidR="009F21A9" w:rsidRDefault="009F21A9">
      <w:pPr>
        <w:pStyle w:val="ConsPlusNormal"/>
        <w:jc w:val="both"/>
      </w:pPr>
      <w:r>
        <w:t xml:space="preserve">(в ред. </w:t>
      </w:r>
      <w:hyperlink r:id="rId23">
        <w:r>
          <w:rPr>
            <w:color w:val="0000FF"/>
          </w:rPr>
          <w:t>Постановления</w:t>
        </w:r>
      </w:hyperlink>
      <w:r>
        <w:t xml:space="preserve"> Администрации городского округа Самара от 29.03.2023 N 236)</w:t>
      </w:r>
    </w:p>
    <w:p w:rsidR="009F21A9" w:rsidRDefault="009F21A9">
      <w:pPr>
        <w:pStyle w:val="ConsPlusNormal"/>
        <w:spacing w:before="220"/>
        <w:ind w:firstLine="540"/>
        <w:jc w:val="both"/>
      </w:pPr>
      <w:bookmarkStart w:id="4" w:name="P63"/>
      <w:bookmarkEnd w:id="4"/>
      <w:r>
        <w:t>6. К заявлению прилагаются следующие документы:</w:t>
      </w:r>
    </w:p>
    <w:p w:rsidR="009F21A9" w:rsidRDefault="009F21A9">
      <w:pPr>
        <w:pStyle w:val="ConsPlusNormal"/>
        <w:spacing w:before="220"/>
        <w:ind w:firstLine="540"/>
        <w:jc w:val="both"/>
      </w:pPr>
      <w:r>
        <w:t>копия паспорта;</w:t>
      </w:r>
    </w:p>
    <w:p w:rsidR="009F21A9" w:rsidRDefault="009F21A9">
      <w:pPr>
        <w:pStyle w:val="ConsPlusNormal"/>
        <w:spacing w:before="220"/>
        <w:ind w:firstLine="540"/>
        <w:jc w:val="both"/>
      </w:pPr>
      <w:hyperlink w:anchor="P191">
        <w:r>
          <w:rPr>
            <w:color w:val="0000FF"/>
          </w:rPr>
          <w:t>анкета</w:t>
        </w:r>
      </w:hyperlink>
      <w:r>
        <w:t>, заполненная кандидатом, по форме согласно приложению N 2 к настоящему Положению;</w:t>
      </w:r>
    </w:p>
    <w:p w:rsidR="009F21A9" w:rsidRDefault="009F21A9">
      <w:pPr>
        <w:pStyle w:val="ConsPlusNormal"/>
        <w:spacing w:before="220"/>
        <w:ind w:firstLine="540"/>
        <w:jc w:val="both"/>
      </w:pPr>
      <w:r>
        <w:t>автобиография кандидата, составленная в произвольной форме;</w:t>
      </w:r>
    </w:p>
    <w:p w:rsidR="009F21A9" w:rsidRDefault="009F21A9">
      <w:pPr>
        <w:pStyle w:val="ConsPlusNormal"/>
        <w:spacing w:before="220"/>
        <w:ind w:firstLine="540"/>
        <w:jc w:val="both"/>
      </w:pPr>
      <w:r>
        <w:t>копия справки из бюро МСЭ об установлении инвалидности;</w:t>
      </w:r>
    </w:p>
    <w:p w:rsidR="009F21A9" w:rsidRDefault="009F21A9">
      <w:pPr>
        <w:pStyle w:val="ConsPlusNormal"/>
        <w:spacing w:before="220"/>
        <w:ind w:firstLine="540"/>
        <w:jc w:val="both"/>
      </w:pPr>
      <w:r>
        <w:t xml:space="preserve">документы, подтверждающие результаты деятельности в соответствующей области (копии грамот, дипломов), печатные работы, картины, художественные изделия, </w:t>
      </w:r>
      <w:proofErr w:type="gramStart"/>
      <w:r>
        <w:t>фото работ</w:t>
      </w:r>
      <w:proofErr w:type="gramEnd"/>
      <w:r>
        <w:t xml:space="preserve"> и т.д.;</w:t>
      </w:r>
    </w:p>
    <w:p w:rsidR="009F21A9" w:rsidRDefault="009F21A9">
      <w:pPr>
        <w:pStyle w:val="ConsPlusNormal"/>
        <w:spacing w:before="220"/>
        <w:ind w:firstLine="540"/>
        <w:jc w:val="both"/>
      </w:pPr>
      <w:r>
        <w:t>справка о регистрации заявителя по месту жительства кандидата на территории городского округа Самара (в случае отсутствия в паспорте сведений о регистрации);</w:t>
      </w:r>
    </w:p>
    <w:p w:rsidR="009F21A9" w:rsidRDefault="009F21A9">
      <w:pPr>
        <w:pStyle w:val="ConsPlusNormal"/>
        <w:spacing w:before="220"/>
        <w:ind w:firstLine="540"/>
        <w:jc w:val="both"/>
      </w:pPr>
      <w:r>
        <w:t>информация о счете кандидата, открытом в кредитной организации;</w:t>
      </w:r>
    </w:p>
    <w:p w:rsidR="009F21A9" w:rsidRDefault="009F21A9">
      <w:pPr>
        <w:pStyle w:val="ConsPlusNormal"/>
        <w:spacing w:before="220"/>
        <w:ind w:firstLine="540"/>
        <w:jc w:val="both"/>
      </w:pPr>
      <w:r>
        <w:t>копия ИНН;</w:t>
      </w:r>
    </w:p>
    <w:p w:rsidR="009F21A9" w:rsidRDefault="009F21A9">
      <w:pPr>
        <w:pStyle w:val="ConsPlusNormal"/>
        <w:spacing w:before="220"/>
        <w:ind w:firstLine="540"/>
        <w:jc w:val="both"/>
      </w:pPr>
      <w:r>
        <w:t>доверенность, составленная в простой письменной форме (в случае подачи заявления через представителя);</w:t>
      </w:r>
    </w:p>
    <w:p w:rsidR="009F21A9" w:rsidRDefault="009F21A9">
      <w:pPr>
        <w:pStyle w:val="ConsPlusNormal"/>
        <w:spacing w:before="220"/>
        <w:ind w:firstLine="540"/>
        <w:jc w:val="both"/>
      </w:pPr>
      <w:r>
        <w:t>копию страхового номера индивидуального лицевого счета (СНИЛС) (при наличии).</w:t>
      </w:r>
    </w:p>
    <w:p w:rsidR="009F21A9" w:rsidRDefault="009F21A9">
      <w:pPr>
        <w:pStyle w:val="ConsPlusNormal"/>
        <w:jc w:val="both"/>
      </w:pPr>
      <w:r>
        <w:t xml:space="preserve">(абзац введен </w:t>
      </w:r>
      <w:hyperlink r:id="rId24">
        <w:r>
          <w:rPr>
            <w:color w:val="0000FF"/>
          </w:rPr>
          <w:t>Постановлением</w:t>
        </w:r>
      </w:hyperlink>
      <w:r>
        <w:t xml:space="preserve"> Администрации городского округа Самара от 13.12.2019 N 950)</w:t>
      </w:r>
    </w:p>
    <w:p w:rsidR="009F21A9" w:rsidRDefault="009F21A9">
      <w:pPr>
        <w:pStyle w:val="ConsPlusNormal"/>
        <w:spacing w:before="220"/>
        <w:ind w:firstLine="540"/>
        <w:jc w:val="both"/>
      </w:pPr>
      <w:r>
        <w:t>7. Департамент регистрирует заявление с приложенными документами и материалами в день их получения.</w:t>
      </w:r>
    </w:p>
    <w:p w:rsidR="009F21A9" w:rsidRDefault="009F21A9">
      <w:pPr>
        <w:pStyle w:val="ConsPlusNormal"/>
        <w:spacing w:before="220"/>
        <w:ind w:firstLine="540"/>
        <w:jc w:val="both"/>
      </w:pPr>
      <w:r>
        <w:t xml:space="preserve">8. В течение 5 рабочих дней со дня их регистрации Департамент осуществляет проверку представленных заявления и документов, по результатам проверки принимает решение о принятии документов либо об отказе в принятии документов и письменно информирует </w:t>
      </w:r>
      <w:r>
        <w:lastRenderedPageBreak/>
        <w:t>кандидата о принятом решении.</w:t>
      </w:r>
    </w:p>
    <w:p w:rsidR="009F21A9" w:rsidRDefault="009F21A9">
      <w:pPr>
        <w:pStyle w:val="ConsPlusNormal"/>
        <w:spacing w:before="220"/>
        <w:ind w:firstLine="540"/>
        <w:jc w:val="both"/>
      </w:pPr>
      <w:r>
        <w:t>9. Основаниями для отказа в принятии документов являются:</w:t>
      </w:r>
    </w:p>
    <w:p w:rsidR="009F21A9" w:rsidRDefault="009F21A9">
      <w:pPr>
        <w:pStyle w:val="ConsPlusNormal"/>
        <w:spacing w:before="220"/>
        <w:ind w:firstLine="540"/>
        <w:jc w:val="both"/>
      </w:pPr>
      <w:r>
        <w:t xml:space="preserve">представление неполного пакета документов, предусмотренных </w:t>
      </w:r>
      <w:hyperlink w:anchor="P63">
        <w:r>
          <w:rPr>
            <w:color w:val="0000FF"/>
          </w:rPr>
          <w:t>пунктом 6</w:t>
        </w:r>
      </w:hyperlink>
      <w:r>
        <w:t xml:space="preserve"> настоящего Положения;</w:t>
      </w:r>
    </w:p>
    <w:p w:rsidR="009F21A9" w:rsidRDefault="009F21A9">
      <w:pPr>
        <w:pStyle w:val="ConsPlusNormal"/>
        <w:spacing w:before="220"/>
        <w:ind w:firstLine="540"/>
        <w:jc w:val="both"/>
      </w:pPr>
      <w:r>
        <w:t>несоответствие документов требованиям настоящего Положения;</w:t>
      </w:r>
    </w:p>
    <w:p w:rsidR="009F21A9" w:rsidRDefault="009F21A9">
      <w:pPr>
        <w:pStyle w:val="ConsPlusNormal"/>
        <w:spacing w:before="220"/>
        <w:ind w:firstLine="540"/>
        <w:jc w:val="both"/>
      </w:pPr>
      <w:r>
        <w:t xml:space="preserve">несоответствие кандидата требованиям </w:t>
      </w:r>
      <w:hyperlink w:anchor="P49">
        <w:r>
          <w:rPr>
            <w:color w:val="0000FF"/>
          </w:rPr>
          <w:t>пункта 1</w:t>
        </w:r>
      </w:hyperlink>
      <w:r>
        <w:t xml:space="preserve"> настоящего Положения;</w:t>
      </w:r>
    </w:p>
    <w:p w:rsidR="009F21A9" w:rsidRDefault="009F21A9">
      <w:pPr>
        <w:pStyle w:val="ConsPlusNormal"/>
        <w:spacing w:before="220"/>
        <w:ind w:firstLine="540"/>
        <w:jc w:val="both"/>
      </w:pPr>
      <w:r>
        <w:t>наличие подчисток, исправлений в документах;</w:t>
      </w:r>
    </w:p>
    <w:p w:rsidR="009F21A9" w:rsidRDefault="009F21A9">
      <w:pPr>
        <w:pStyle w:val="ConsPlusNormal"/>
        <w:spacing w:before="220"/>
        <w:ind w:firstLine="540"/>
        <w:jc w:val="both"/>
      </w:pPr>
      <w:r>
        <w:t xml:space="preserve">нарушение установленного </w:t>
      </w:r>
      <w:hyperlink w:anchor="P61">
        <w:r>
          <w:rPr>
            <w:color w:val="0000FF"/>
          </w:rPr>
          <w:t>пунктом 5</w:t>
        </w:r>
      </w:hyperlink>
      <w:r>
        <w:t xml:space="preserve"> настоящего Положения срока предоставления заявления.</w:t>
      </w:r>
    </w:p>
    <w:p w:rsidR="009F21A9" w:rsidRDefault="009F21A9">
      <w:pPr>
        <w:pStyle w:val="ConsPlusNormal"/>
        <w:jc w:val="both"/>
      </w:pPr>
      <w:r>
        <w:t xml:space="preserve">(абзац введен </w:t>
      </w:r>
      <w:hyperlink r:id="rId25">
        <w:r>
          <w:rPr>
            <w:color w:val="0000FF"/>
          </w:rPr>
          <w:t>Постановлением</w:t>
        </w:r>
      </w:hyperlink>
      <w:r>
        <w:t xml:space="preserve"> Администрации городского округа Самара от 29.03.2023 N 236)</w:t>
      </w:r>
    </w:p>
    <w:p w:rsidR="009F21A9" w:rsidRDefault="009F21A9">
      <w:pPr>
        <w:pStyle w:val="ConsPlusNormal"/>
        <w:spacing w:before="220"/>
        <w:ind w:firstLine="540"/>
        <w:jc w:val="both"/>
      </w:pPr>
      <w:r>
        <w:t xml:space="preserve">10. Заявление, документы и материалы, перечисленные в </w:t>
      </w:r>
      <w:hyperlink w:anchor="P63">
        <w:r>
          <w:rPr>
            <w:color w:val="0000FF"/>
          </w:rPr>
          <w:t>пункте 6</w:t>
        </w:r>
      </w:hyperlink>
      <w:r>
        <w:t xml:space="preserve"> настоящего Положения, направляются Департаментом в Комиссию в срок до 1 октября текущего года.</w:t>
      </w:r>
    </w:p>
    <w:p w:rsidR="009F21A9" w:rsidRDefault="009F21A9">
      <w:pPr>
        <w:pStyle w:val="ConsPlusNormal"/>
        <w:spacing w:before="220"/>
        <w:ind w:firstLine="540"/>
        <w:jc w:val="both"/>
      </w:pPr>
      <w:r>
        <w:t>11. Рассмотрение поступивших из Департамента документов и материалов и принятие решения о выплате премий осуществляется Комиссией в порядке, установленном положением о Комиссии, в срок не позднее 10 октября текущего года.</w:t>
      </w:r>
    </w:p>
    <w:p w:rsidR="009F21A9" w:rsidRDefault="009F21A9">
      <w:pPr>
        <w:pStyle w:val="ConsPlusNormal"/>
        <w:spacing w:before="220"/>
        <w:ind w:firstLine="540"/>
        <w:jc w:val="both"/>
      </w:pPr>
      <w:r>
        <w:t>12. Кандидатам, удостоенным премии (далее - лауреат), выплачивается единовременное денежное поощрение (премия) в размере 22 990 рублей (с учетом налога на доходы физических лиц) на основании постановления Администрации городского округа Самара, а также вручается диплом лауреата премии.</w:t>
      </w:r>
    </w:p>
    <w:p w:rsidR="009F21A9" w:rsidRDefault="009F21A9">
      <w:pPr>
        <w:pStyle w:val="ConsPlusNormal"/>
        <w:spacing w:before="220"/>
        <w:ind w:firstLine="540"/>
        <w:jc w:val="both"/>
      </w:pPr>
      <w:r>
        <w:t>13. Единовременное денежное поощрение (премия) перечисляется на счет лауреата, открытый в кредитной организации, в течение 10 дней со дня принятия постановления Администрации городского округа Самара о выплате премии. Департамент обеспечивает подготовку и направление в установленном порядке на согласование проекта постановления Администрации городского округа Самара о выплате премий не позднее 1 ноября текущего года. Постановление Администрации городского округа Самара готовится на основании протокола заседания Комиссии.</w:t>
      </w:r>
    </w:p>
    <w:p w:rsidR="009F21A9" w:rsidRDefault="009F21A9">
      <w:pPr>
        <w:pStyle w:val="ConsPlusNormal"/>
        <w:spacing w:before="220"/>
        <w:ind w:firstLine="540"/>
        <w:jc w:val="both"/>
      </w:pPr>
      <w:r>
        <w:t>14. Диплом лауреата премии вручается лауреату Главой городского округа Самара в торжественной обстановке.</w:t>
      </w:r>
    </w:p>
    <w:p w:rsidR="009F21A9" w:rsidRDefault="009F21A9">
      <w:pPr>
        <w:pStyle w:val="ConsPlusNormal"/>
        <w:spacing w:before="220"/>
        <w:ind w:firstLine="540"/>
        <w:jc w:val="both"/>
      </w:pPr>
      <w:r>
        <w:t>15. Присуждение премий в одной номинации одному и тому же лицу, а также присуждение премий одному лицу по нескольким номинациям одновременно не производится.</w:t>
      </w:r>
    </w:p>
    <w:p w:rsidR="009F21A9" w:rsidRDefault="009F21A9">
      <w:pPr>
        <w:pStyle w:val="ConsPlusNormal"/>
        <w:spacing w:before="220"/>
        <w:ind w:firstLine="540"/>
        <w:jc w:val="both"/>
      </w:pPr>
      <w:r>
        <w:t xml:space="preserve">16. Информация о предоставлении премии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w:t>
      </w:r>
      <w:hyperlink r:id="rId26">
        <w:r>
          <w:rPr>
            <w:color w:val="0000FF"/>
          </w:rPr>
          <w:t>законом</w:t>
        </w:r>
      </w:hyperlink>
      <w:r>
        <w:t xml:space="preserve"> от 17.07.1999 N 178-ФЗ "О государственной социальной помощи".</w:t>
      </w:r>
    </w:p>
    <w:p w:rsidR="009F21A9" w:rsidRDefault="009F21A9">
      <w:pPr>
        <w:pStyle w:val="ConsPlusNormal"/>
        <w:jc w:val="both"/>
      </w:pPr>
      <w:r>
        <w:t>(</w:t>
      </w:r>
      <w:proofErr w:type="gramStart"/>
      <w:r>
        <w:t>п</w:t>
      </w:r>
      <w:proofErr w:type="gramEnd"/>
      <w:r>
        <w:t xml:space="preserve">. 16 введен </w:t>
      </w:r>
      <w:hyperlink r:id="rId27">
        <w:r>
          <w:rPr>
            <w:color w:val="0000FF"/>
          </w:rPr>
          <w:t>Постановлением</w:t>
        </w:r>
      </w:hyperlink>
      <w:r>
        <w:t xml:space="preserve"> Администрации городского округа Самара от 13.12.2019 N 950)</w:t>
      </w:r>
    </w:p>
    <w:p w:rsidR="009F21A9" w:rsidRDefault="009F21A9">
      <w:pPr>
        <w:pStyle w:val="ConsPlusNormal"/>
        <w:jc w:val="both"/>
      </w:pPr>
    </w:p>
    <w:p w:rsidR="009F21A9" w:rsidRDefault="009F21A9">
      <w:pPr>
        <w:pStyle w:val="ConsPlusNormal"/>
        <w:jc w:val="right"/>
      </w:pPr>
      <w:r>
        <w:t>Первый заместитель главы</w:t>
      </w:r>
    </w:p>
    <w:p w:rsidR="009F21A9" w:rsidRDefault="009F21A9">
      <w:pPr>
        <w:pStyle w:val="ConsPlusNormal"/>
        <w:jc w:val="right"/>
      </w:pPr>
      <w:r>
        <w:t>городского округа Самара</w:t>
      </w:r>
    </w:p>
    <w:p w:rsidR="009F21A9" w:rsidRDefault="009F21A9">
      <w:pPr>
        <w:pStyle w:val="ConsPlusNormal"/>
        <w:jc w:val="right"/>
      </w:pPr>
      <w:r>
        <w:t>А.В.КАРПУШКИН</w:t>
      </w: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right"/>
        <w:outlineLvl w:val="1"/>
      </w:pPr>
      <w:r>
        <w:t>Приложение N 1</w:t>
      </w:r>
    </w:p>
    <w:p w:rsidR="009F21A9" w:rsidRDefault="009F21A9">
      <w:pPr>
        <w:pStyle w:val="ConsPlusNormal"/>
        <w:jc w:val="right"/>
      </w:pPr>
      <w:r>
        <w:t>к Положению</w:t>
      </w:r>
    </w:p>
    <w:p w:rsidR="009F21A9" w:rsidRDefault="009F21A9">
      <w:pPr>
        <w:pStyle w:val="ConsPlusNormal"/>
        <w:jc w:val="right"/>
      </w:pPr>
      <w:r>
        <w:t>о премиях Главы городского округа Самара</w:t>
      </w:r>
    </w:p>
    <w:p w:rsidR="009F21A9" w:rsidRDefault="009F21A9">
      <w:pPr>
        <w:pStyle w:val="ConsPlusNormal"/>
        <w:jc w:val="right"/>
      </w:pPr>
      <w:r>
        <w:t>для людей с ограниченными возможностями</w:t>
      </w:r>
    </w:p>
    <w:p w:rsidR="009F21A9" w:rsidRDefault="009F21A9">
      <w:pPr>
        <w:pStyle w:val="ConsPlusNormal"/>
        <w:jc w:val="right"/>
      </w:pPr>
      <w:r>
        <w:t>здоровья "Мир равных возможностей"</w:t>
      </w:r>
    </w:p>
    <w:p w:rsidR="009F21A9" w:rsidRDefault="009F21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A9" w:rsidRDefault="009F21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1A9" w:rsidRDefault="009F21A9">
            <w:pPr>
              <w:pStyle w:val="ConsPlusNormal"/>
              <w:jc w:val="center"/>
            </w:pPr>
            <w:r>
              <w:rPr>
                <w:color w:val="392C69"/>
              </w:rPr>
              <w:t>Список изменяющих документов</w:t>
            </w:r>
          </w:p>
          <w:p w:rsidR="009F21A9" w:rsidRDefault="009F21A9">
            <w:pPr>
              <w:pStyle w:val="ConsPlusNormal"/>
              <w:jc w:val="center"/>
            </w:pPr>
            <w:proofErr w:type="gramStart"/>
            <w:r>
              <w:rPr>
                <w:color w:val="392C69"/>
              </w:rPr>
              <w:t xml:space="preserve">(в ред. </w:t>
            </w:r>
            <w:hyperlink r:id="rId28">
              <w:r>
                <w:rPr>
                  <w:color w:val="0000FF"/>
                </w:rPr>
                <w:t>Постановления</w:t>
              </w:r>
            </w:hyperlink>
            <w:r>
              <w:rPr>
                <w:color w:val="392C69"/>
              </w:rPr>
              <w:t xml:space="preserve"> Администрации городского округа Самара</w:t>
            </w:r>
            <w:proofErr w:type="gramEnd"/>
          </w:p>
          <w:p w:rsidR="009F21A9" w:rsidRDefault="009F21A9">
            <w:pPr>
              <w:pStyle w:val="ConsPlusNormal"/>
              <w:jc w:val="center"/>
            </w:pPr>
            <w:r>
              <w:rPr>
                <w:color w:val="392C69"/>
              </w:rPr>
              <w:t>от 13.12.2019 N 950)</w:t>
            </w: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r>
    </w:tbl>
    <w:p w:rsidR="009F21A9" w:rsidRDefault="009F21A9">
      <w:pPr>
        <w:pStyle w:val="ConsPlusNormal"/>
        <w:jc w:val="both"/>
      </w:pPr>
    </w:p>
    <w:p w:rsidR="009F21A9" w:rsidRDefault="009F21A9">
      <w:pPr>
        <w:pStyle w:val="ConsPlusNonformat"/>
        <w:jc w:val="both"/>
      </w:pPr>
      <w:r>
        <w:t xml:space="preserve">                                      Заместителю главы городского округа -</w:t>
      </w:r>
    </w:p>
    <w:p w:rsidR="009F21A9" w:rsidRDefault="009F21A9">
      <w:pPr>
        <w:pStyle w:val="ConsPlusNonformat"/>
        <w:jc w:val="both"/>
      </w:pPr>
      <w:r>
        <w:t xml:space="preserve">                                        руководителю Департамента опеки,</w:t>
      </w:r>
    </w:p>
    <w:p w:rsidR="009F21A9" w:rsidRDefault="009F21A9">
      <w:pPr>
        <w:pStyle w:val="ConsPlusNonformat"/>
        <w:jc w:val="both"/>
      </w:pPr>
      <w:r>
        <w:t xml:space="preserve">                                      попечительства и социальной поддержки</w:t>
      </w:r>
    </w:p>
    <w:p w:rsidR="009F21A9" w:rsidRDefault="009F21A9">
      <w:pPr>
        <w:pStyle w:val="ConsPlusNonformat"/>
        <w:jc w:val="both"/>
      </w:pPr>
      <w:r>
        <w:t xml:space="preserve">                                    Администрации городского округа Самара,</w:t>
      </w:r>
    </w:p>
    <w:p w:rsidR="009F21A9" w:rsidRDefault="009F21A9">
      <w:pPr>
        <w:pStyle w:val="ConsPlusNonformat"/>
        <w:jc w:val="both"/>
      </w:pPr>
      <w:r>
        <w:t xml:space="preserve">                                   председателю Комиссии по вручению премий</w:t>
      </w:r>
    </w:p>
    <w:p w:rsidR="009F21A9" w:rsidRDefault="009F21A9">
      <w:pPr>
        <w:pStyle w:val="ConsPlusNonformat"/>
        <w:jc w:val="both"/>
      </w:pPr>
      <w:r>
        <w:t xml:space="preserve">                                   Главы городского округа Самара для людей</w:t>
      </w:r>
    </w:p>
    <w:p w:rsidR="009F21A9" w:rsidRDefault="009F21A9">
      <w:pPr>
        <w:pStyle w:val="ConsPlusNonformat"/>
        <w:jc w:val="both"/>
      </w:pPr>
      <w:r>
        <w:t xml:space="preserve">                                      с </w:t>
      </w:r>
      <w:proofErr w:type="gramStart"/>
      <w:r>
        <w:t>ограниченным</w:t>
      </w:r>
      <w:proofErr w:type="gramEnd"/>
      <w:r>
        <w:t xml:space="preserve"> возможностями здоровья</w:t>
      </w:r>
    </w:p>
    <w:p w:rsidR="009F21A9" w:rsidRDefault="009F21A9">
      <w:pPr>
        <w:pStyle w:val="ConsPlusNonformat"/>
        <w:jc w:val="both"/>
      </w:pPr>
      <w:r>
        <w:t xml:space="preserve">                                             "Мир равных возможностей"</w:t>
      </w:r>
    </w:p>
    <w:p w:rsidR="009F21A9" w:rsidRDefault="009F21A9">
      <w:pPr>
        <w:pStyle w:val="ConsPlusNonformat"/>
        <w:jc w:val="both"/>
      </w:pPr>
      <w:r>
        <w:t xml:space="preserve">                                        от ________________________________</w:t>
      </w:r>
    </w:p>
    <w:p w:rsidR="009F21A9" w:rsidRDefault="009F21A9">
      <w:pPr>
        <w:pStyle w:val="ConsPlusNonformat"/>
        <w:jc w:val="both"/>
      </w:pPr>
      <w:r>
        <w:t xml:space="preserve">                                        __________________________________,</w:t>
      </w:r>
    </w:p>
    <w:p w:rsidR="009F21A9" w:rsidRDefault="009F21A9">
      <w:pPr>
        <w:pStyle w:val="ConsPlusNonformat"/>
        <w:jc w:val="both"/>
      </w:pPr>
      <w:r>
        <w:t xml:space="preserve">                                                  (Ф.И.О. полностью)</w:t>
      </w:r>
    </w:p>
    <w:p w:rsidR="009F21A9" w:rsidRDefault="009F21A9">
      <w:pPr>
        <w:pStyle w:val="ConsPlusNonformat"/>
        <w:jc w:val="both"/>
      </w:pPr>
      <w:r>
        <w:t xml:space="preserve">                                        инвалида ________ группы (степени),</w:t>
      </w:r>
    </w:p>
    <w:p w:rsidR="009F21A9" w:rsidRDefault="009F21A9">
      <w:pPr>
        <w:pStyle w:val="ConsPlusNonformat"/>
        <w:jc w:val="both"/>
      </w:pPr>
      <w:r>
        <w:t xml:space="preserve">                                        </w:t>
      </w:r>
      <w:proofErr w:type="gramStart"/>
      <w:r>
        <w:t>проживающего</w:t>
      </w:r>
      <w:proofErr w:type="gramEnd"/>
      <w:r>
        <w:t xml:space="preserve"> по адресу:</w:t>
      </w:r>
    </w:p>
    <w:p w:rsidR="009F21A9" w:rsidRDefault="009F21A9">
      <w:pPr>
        <w:pStyle w:val="ConsPlusNonformat"/>
        <w:jc w:val="both"/>
      </w:pPr>
      <w:r>
        <w:t xml:space="preserve">                                        __________________________________,</w:t>
      </w:r>
    </w:p>
    <w:p w:rsidR="009F21A9" w:rsidRDefault="009F21A9">
      <w:pPr>
        <w:pStyle w:val="ConsPlusNonformat"/>
        <w:jc w:val="both"/>
      </w:pPr>
      <w:r>
        <w:t xml:space="preserve">                                        номер контактного телефона:</w:t>
      </w:r>
    </w:p>
    <w:p w:rsidR="009F21A9" w:rsidRDefault="009F21A9">
      <w:pPr>
        <w:pStyle w:val="ConsPlusNonformat"/>
        <w:jc w:val="both"/>
      </w:pPr>
      <w:r>
        <w:t xml:space="preserve">                                        ___________________________________</w:t>
      </w:r>
    </w:p>
    <w:p w:rsidR="009F21A9" w:rsidRDefault="009F21A9">
      <w:pPr>
        <w:pStyle w:val="ConsPlusNonformat"/>
        <w:jc w:val="both"/>
      </w:pPr>
    </w:p>
    <w:p w:rsidR="009F21A9" w:rsidRDefault="009F21A9">
      <w:pPr>
        <w:pStyle w:val="ConsPlusNonformat"/>
        <w:jc w:val="both"/>
      </w:pPr>
      <w:bookmarkStart w:id="5" w:name="P127"/>
      <w:bookmarkEnd w:id="5"/>
      <w:r>
        <w:t xml:space="preserve">                                 ЗАЯВЛЕНИЕ</w:t>
      </w:r>
    </w:p>
    <w:p w:rsidR="009F21A9" w:rsidRDefault="009F21A9">
      <w:pPr>
        <w:pStyle w:val="ConsPlusNonformat"/>
        <w:jc w:val="both"/>
      </w:pPr>
    </w:p>
    <w:p w:rsidR="009F21A9" w:rsidRDefault="009F21A9">
      <w:pPr>
        <w:pStyle w:val="ConsPlusNonformat"/>
        <w:jc w:val="both"/>
      </w:pPr>
      <w:r>
        <w:t xml:space="preserve">    Прошу  рассмотреть мою кандидатуру на получение премии Главы городского</w:t>
      </w:r>
    </w:p>
    <w:p w:rsidR="009F21A9" w:rsidRDefault="009F21A9">
      <w:pPr>
        <w:pStyle w:val="ConsPlusNonformat"/>
        <w:jc w:val="both"/>
      </w:pPr>
      <w:r>
        <w:t>округа  Самара для людей с ограниченными возможностями здоровья "Мир равных</w:t>
      </w:r>
    </w:p>
    <w:p w:rsidR="009F21A9" w:rsidRDefault="009F21A9">
      <w:pPr>
        <w:pStyle w:val="ConsPlusNonformat"/>
        <w:jc w:val="both"/>
      </w:pPr>
      <w:r>
        <w:t>возможностей" в номинации</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w:t>
      </w:r>
      <w:proofErr w:type="gramStart"/>
      <w:r>
        <w:t xml:space="preserve">(указать номинацию согласно </w:t>
      </w:r>
      <w:hyperlink w:anchor="P51">
        <w:r>
          <w:rPr>
            <w:color w:val="0000FF"/>
          </w:rPr>
          <w:t>пункту 2</w:t>
        </w:r>
      </w:hyperlink>
      <w:r>
        <w:t xml:space="preserve"> Положения о премиях</w:t>
      </w:r>
      <w:proofErr w:type="gramEnd"/>
    </w:p>
    <w:p w:rsidR="009F21A9" w:rsidRDefault="009F21A9">
      <w:pPr>
        <w:pStyle w:val="ConsPlusNonformat"/>
        <w:jc w:val="both"/>
      </w:pPr>
      <w:r>
        <w:t xml:space="preserve">         Главы городского округа Самара для людей с </w:t>
      </w:r>
      <w:proofErr w:type="gramStart"/>
      <w:r>
        <w:t>ограниченными</w:t>
      </w:r>
      <w:proofErr w:type="gramEnd"/>
    </w:p>
    <w:p w:rsidR="009F21A9" w:rsidRDefault="009F21A9">
      <w:pPr>
        <w:pStyle w:val="ConsPlusNonformat"/>
        <w:jc w:val="both"/>
      </w:pPr>
      <w:r>
        <w:t xml:space="preserve">             возможностями здоровья "Мир равных возможностей")</w:t>
      </w:r>
    </w:p>
    <w:p w:rsidR="009F21A9" w:rsidRDefault="009F21A9">
      <w:pPr>
        <w:pStyle w:val="ConsPlusNonformat"/>
        <w:jc w:val="both"/>
      </w:pPr>
      <w:r>
        <w:t xml:space="preserve">    К заявлению прилагаю:</w:t>
      </w:r>
    </w:p>
    <w:p w:rsidR="009F21A9" w:rsidRDefault="009F21A9">
      <w:pPr>
        <w:pStyle w:val="ConsPlusNonformat"/>
        <w:jc w:val="both"/>
      </w:pPr>
      <w:r>
        <w:t xml:space="preserve">    1) копия паспорта;</w:t>
      </w:r>
    </w:p>
    <w:p w:rsidR="009F21A9" w:rsidRDefault="009F21A9">
      <w:pPr>
        <w:pStyle w:val="ConsPlusNonformat"/>
        <w:jc w:val="both"/>
      </w:pPr>
      <w:r>
        <w:t xml:space="preserve">    2) анкета;</w:t>
      </w:r>
    </w:p>
    <w:p w:rsidR="009F21A9" w:rsidRDefault="009F21A9">
      <w:pPr>
        <w:pStyle w:val="ConsPlusNonformat"/>
        <w:jc w:val="both"/>
      </w:pPr>
      <w:r>
        <w:t xml:space="preserve">    3) автобиография;</w:t>
      </w:r>
    </w:p>
    <w:p w:rsidR="009F21A9" w:rsidRDefault="009F21A9">
      <w:pPr>
        <w:pStyle w:val="ConsPlusNonformat"/>
        <w:jc w:val="both"/>
      </w:pPr>
      <w:r>
        <w:t xml:space="preserve">    4) копия справки из бюро МСЭ об установлении инвалидности;</w:t>
      </w:r>
    </w:p>
    <w:p w:rsidR="009F21A9" w:rsidRDefault="009F21A9">
      <w:pPr>
        <w:pStyle w:val="ConsPlusNonformat"/>
        <w:jc w:val="both"/>
      </w:pPr>
      <w:r>
        <w:t xml:space="preserve">    5)  справка  о  регистрации заявителя по месту жительства на территории</w:t>
      </w:r>
    </w:p>
    <w:p w:rsidR="009F21A9" w:rsidRDefault="009F21A9">
      <w:pPr>
        <w:pStyle w:val="ConsPlusNonformat"/>
        <w:jc w:val="both"/>
      </w:pPr>
      <w:proofErr w:type="gramStart"/>
      <w:r>
        <w:t>городского  округа  Самара  (в  случае  отсутствия  в  паспорте  сведений о</w:t>
      </w:r>
      <w:proofErr w:type="gramEnd"/>
    </w:p>
    <w:p w:rsidR="009F21A9" w:rsidRDefault="009F21A9">
      <w:pPr>
        <w:pStyle w:val="ConsPlusNonformat"/>
        <w:jc w:val="both"/>
      </w:pPr>
      <w:r>
        <w:t>регистрации);</w:t>
      </w:r>
    </w:p>
    <w:p w:rsidR="009F21A9" w:rsidRDefault="009F21A9">
      <w:pPr>
        <w:pStyle w:val="ConsPlusNonformat"/>
        <w:jc w:val="both"/>
      </w:pPr>
      <w:r>
        <w:t xml:space="preserve">    6) информация о счете кандидата, открытом в кредитной организации;</w:t>
      </w:r>
    </w:p>
    <w:p w:rsidR="009F21A9" w:rsidRDefault="009F21A9">
      <w:pPr>
        <w:pStyle w:val="ConsPlusNonformat"/>
        <w:jc w:val="both"/>
      </w:pPr>
      <w:r>
        <w:t xml:space="preserve">    7) копия ИНН;</w:t>
      </w:r>
    </w:p>
    <w:p w:rsidR="009F21A9" w:rsidRDefault="009F21A9">
      <w:pPr>
        <w:pStyle w:val="ConsPlusNonformat"/>
        <w:jc w:val="both"/>
      </w:pPr>
      <w:r>
        <w:t xml:space="preserve">    8) ____________________________________________________________________</w:t>
      </w:r>
    </w:p>
    <w:p w:rsidR="009F21A9" w:rsidRDefault="009F21A9">
      <w:pPr>
        <w:pStyle w:val="ConsPlusNonformat"/>
        <w:jc w:val="both"/>
      </w:pPr>
      <w:r>
        <w:t xml:space="preserve">   </w:t>
      </w:r>
      <w:proofErr w:type="gramStart"/>
      <w:r>
        <w:t>(копии документов, подтверждающих результаты деятельности, - грамоты,</w:t>
      </w:r>
      <w:proofErr w:type="gramEnd"/>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дипломы, печатные работы, картины и т.д.)</w:t>
      </w:r>
    </w:p>
    <w:p w:rsidR="009F21A9" w:rsidRDefault="009F21A9">
      <w:pPr>
        <w:pStyle w:val="ConsPlusNonformat"/>
        <w:jc w:val="both"/>
      </w:pPr>
      <w:r>
        <w:t>__________________________________________________________________________;</w:t>
      </w:r>
    </w:p>
    <w:p w:rsidR="009F21A9" w:rsidRDefault="009F21A9">
      <w:pPr>
        <w:pStyle w:val="ConsPlusNonformat"/>
        <w:jc w:val="both"/>
      </w:pPr>
      <w:r>
        <w:t xml:space="preserve">    9) доверенность (в случае подачи заявления через представителя).</w:t>
      </w:r>
    </w:p>
    <w:p w:rsidR="009F21A9" w:rsidRDefault="009F21A9">
      <w:pPr>
        <w:pStyle w:val="ConsPlusNonformat"/>
        <w:jc w:val="both"/>
      </w:pPr>
    </w:p>
    <w:p w:rsidR="009F21A9" w:rsidRDefault="009F21A9">
      <w:pPr>
        <w:pStyle w:val="ConsPlusNonformat"/>
        <w:jc w:val="both"/>
      </w:pPr>
      <w:r>
        <w:t>"____" _________________ 20____ г.                     ____________________</w:t>
      </w:r>
    </w:p>
    <w:p w:rsidR="009F21A9" w:rsidRDefault="009F21A9">
      <w:pPr>
        <w:pStyle w:val="ConsPlusNonformat"/>
        <w:jc w:val="both"/>
      </w:pPr>
      <w:r>
        <w:t xml:space="preserve">                                                           (подпись)</w:t>
      </w:r>
    </w:p>
    <w:p w:rsidR="009F21A9" w:rsidRDefault="009F21A9">
      <w:pPr>
        <w:pStyle w:val="ConsPlusNonformat"/>
        <w:jc w:val="both"/>
      </w:pPr>
    </w:p>
    <w:p w:rsidR="009F21A9" w:rsidRDefault="009F21A9">
      <w:pPr>
        <w:pStyle w:val="ConsPlusNonformat"/>
        <w:jc w:val="both"/>
      </w:pPr>
      <w:r>
        <w:t xml:space="preserve">                 Согласие на обработку персональных данных</w:t>
      </w:r>
    </w:p>
    <w:p w:rsidR="009F21A9" w:rsidRDefault="009F21A9">
      <w:pPr>
        <w:pStyle w:val="ConsPlusNonformat"/>
        <w:jc w:val="both"/>
      </w:pPr>
    </w:p>
    <w:p w:rsidR="009F21A9" w:rsidRDefault="009F21A9">
      <w:pPr>
        <w:pStyle w:val="ConsPlusNonformat"/>
        <w:jc w:val="both"/>
      </w:pPr>
      <w:r>
        <w:t xml:space="preserve">    Я, ___________________________________________________________________,</w:t>
      </w:r>
    </w:p>
    <w:p w:rsidR="009F21A9" w:rsidRDefault="009F21A9">
      <w:pPr>
        <w:pStyle w:val="ConsPlusNonformat"/>
        <w:jc w:val="both"/>
      </w:pPr>
      <w:r>
        <w:t xml:space="preserve">                                  Ф.И.О.</w:t>
      </w:r>
    </w:p>
    <w:p w:rsidR="009F21A9" w:rsidRDefault="009F21A9">
      <w:pPr>
        <w:pStyle w:val="ConsPlusNonformat"/>
        <w:jc w:val="both"/>
      </w:pPr>
      <w:r>
        <w:lastRenderedPageBreak/>
        <w:t>паспорт ___________________________________________________________________</w:t>
      </w:r>
    </w:p>
    <w:p w:rsidR="009F21A9" w:rsidRDefault="009F21A9">
      <w:pPr>
        <w:pStyle w:val="ConsPlusNonformat"/>
        <w:jc w:val="both"/>
      </w:pPr>
      <w:r>
        <w:t>__________________________________________________________________________,</w:t>
      </w:r>
    </w:p>
    <w:p w:rsidR="009F21A9" w:rsidRDefault="009F21A9">
      <w:pPr>
        <w:pStyle w:val="ConsPlusNonformat"/>
        <w:jc w:val="both"/>
      </w:pPr>
      <w:r>
        <w:t xml:space="preserve">    (серия, номер, сведения о дате выдачи и органе, выдавшем документ)</w:t>
      </w:r>
    </w:p>
    <w:p w:rsidR="009F21A9" w:rsidRDefault="009F21A9">
      <w:pPr>
        <w:pStyle w:val="ConsPlusNonformat"/>
        <w:jc w:val="both"/>
      </w:pPr>
      <w:proofErr w:type="gramStart"/>
      <w:r>
        <w:t>проживающий</w:t>
      </w:r>
      <w:proofErr w:type="gramEnd"/>
      <w:r>
        <w:t xml:space="preserve"> по адресу: ___________________________________________________,</w:t>
      </w:r>
    </w:p>
    <w:p w:rsidR="009F21A9" w:rsidRDefault="009F21A9">
      <w:pPr>
        <w:pStyle w:val="ConsPlusNonformat"/>
        <w:jc w:val="both"/>
      </w:pPr>
      <w:r>
        <w:t>даю  согласие  на  обработку  моих персональных данных Департаментом опеки,</w:t>
      </w:r>
    </w:p>
    <w:p w:rsidR="009F21A9" w:rsidRDefault="009F21A9">
      <w:pPr>
        <w:pStyle w:val="ConsPlusNonformat"/>
        <w:jc w:val="both"/>
      </w:pPr>
      <w:r>
        <w:t>попечительства  и  социальной  поддержки  Администрации  городского  округа</w:t>
      </w:r>
    </w:p>
    <w:p w:rsidR="009F21A9" w:rsidRDefault="009F21A9">
      <w:pPr>
        <w:pStyle w:val="ConsPlusNonformat"/>
        <w:jc w:val="both"/>
      </w:pPr>
      <w:r>
        <w:t xml:space="preserve">Самара  и  Комиссией  по вручению премий Главы городского округа Самара </w:t>
      </w:r>
      <w:proofErr w:type="gramStart"/>
      <w:r>
        <w:t>для</w:t>
      </w:r>
      <w:proofErr w:type="gramEnd"/>
    </w:p>
    <w:p w:rsidR="009F21A9" w:rsidRDefault="009F21A9">
      <w:pPr>
        <w:pStyle w:val="ConsPlusNonformat"/>
        <w:jc w:val="both"/>
      </w:pPr>
      <w:r>
        <w:t xml:space="preserve">людей  с  ограниченными  возможностями здоровья "Мир равных возможностей" </w:t>
      </w:r>
      <w:proofErr w:type="gramStart"/>
      <w:r>
        <w:t>в</w:t>
      </w:r>
      <w:proofErr w:type="gramEnd"/>
    </w:p>
    <w:p w:rsidR="009F21A9" w:rsidRDefault="009F21A9">
      <w:pPr>
        <w:pStyle w:val="ConsPlusNonformat"/>
        <w:jc w:val="both"/>
      </w:pPr>
      <w:proofErr w:type="gramStart"/>
      <w:r>
        <w:t>целях</w:t>
      </w:r>
      <w:proofErr w:type="gramEnd"/>
      <w:r>
        <w:t xml:space="preserve"> рассмотрения вопроса о вручении премии Главы городского округа Самара</w:t>
      </w:r>
    </w:p>
    <w:p w:rsidR="009F21A9" w:rsidRDefault="009F21A9">
      <w:pPr>
        <w:pStyle w:val="ConsPlusNonformat"/>
        <w:jc w:val="both"/>
      </w:pPr>
      <w:r>
        <w:t>для  людей с ограниченными возможностями здоровья "Мир равных возможностей"</w:t>
      </w:r>
    </w:p>
    <w:p w:rsidR="009F21A9" w:rsidRDefault="009F21A9">
      <w:pPr>
        <w:pStyle w:val="ConsPlusNonformat"/>
        <w:jc w:val="both"/>
      </w:pPr>
      <w:r>
        <w:t xml:space="preserve">и на размещение персональных данных в </w:t>
      </w:r>
      <w:proofErr w:type="gramStart"/>
      <w:r>
        <w:t>Единой</w:t>
      </w:r>
      <w:proofErr w:type="gramEnd"/>
      <w:r>
        <w:t xml:space="preserve"> государственной информационной</w:t>
      </w:r>
    </w:p>
    <w:p w:rsidR="009F21A9" w:rsidRDefault="009F21A9">
      <w:pPr>
        <w:pStyle w:val="ConsPlusNonformat"/>
        <w:jc w:val="both"/>
      </w:pPr>
      <w:r>
        <w:t>системе социального обеспечения (ЕГИССО).</w:t>
      </w:r>
    </w:p>
    <w:p w:rsidR="009F21A9" w:rsidRDefault="009F21A9">
      <w:pPr>
        <w:pStyle w:val="ConsPlusNonformat"/>
        <w:jc w:val="both"/>
      </w:pPr>
      <w:r>
        <w:t xml:space="preserve">    Настоящее  согласие  дается  на  период  до  истечения  срока  хранения</w:t>
      </w:r>
    </w:p>
    <w:p w:rsidR="009F21A9" w:rsidRDefault="009F21A9">
      <w:pPr>
        <w:pStyle w:val="ConsPlusNonformat"/>
        <w:jc w:val="both"/>
      </w:pPr>
      <w:r>
        <w:t>соответствующей информации или документов, содержащих указанную информацию,</w:t>
      </w:r>
    </w:p>
    <w:p w:rsidR="009F21A9" w:rsidRDefault="009F21A9">
      <w:pPr>
        <w:pStyle w:val="ConsPlusNonformat"/>
        <w:jc w:val="both"/>
      </w:pPr>
      <w:proofErr w:type="gramStart"/>
      <w:r>
        <w:t>определенный</w:t>
      </w:r>
      <w:proofErr w:type="gramEnd"/>
      <w:r>
        <w:t xml:space="preserve"> в соответствии с законодательством Российской Федерации.</w:t>
      </w:r>
    </w:p>
    <w:p w:rsidR="009F21A9" w:rsidRDefault="009F21A9">
      <w:pPr>
        <w:pStyle w:val="ConsPlusNonformat"/>
        <w:jc w:val="both"/>
      </w:pPr>
      <w:r>
        <w:t xml:space="preserve">    Настоящее  согласие может быть отозвано в любое время путем направления</w:t>
      </w:r>
    </w:p>
    <w:p w:rsidR="009F21A9" w:rsidRDefault="009F21A9">
      <w:pPr>
        <w:pStyle w:val="ConsPlusNonformat"/>
        <w:jc w:val="both"/>
      </w:pPr>
      <w:r>
        <w:t>письменного отзыва в произвольной форме.</w:t>
      </w:r>
    </w:p>
    <w:p w:rsidR="009F21A9" w:rsidRDefault="009F21A9">
      <w:pPr>
        <w:pStyle w:val="ConsPlusNonformat"/>
        <w:jc w:val="both"/>
      </w:pPr>
    </w:p>
    <w:p w:rsidR="009F21A9" w:rsidRDefault="009F21A9">
      <w:pPr>
        <w:pStyle w:val="ConsPlusNonformat"/>
        <w:jc w:val="both"/>
      </w:pPr>
      <w:r>
        <w:t>"____" _____________ 20___ г.      ____________/___________________________</w:t>
      </w:r>
    </w:p>
    <w:p w:rsidR="009F21A9" w:rsidRDefault="009F21A9">
      <w:pPr>
        <w:pStyle w:val="ConsPlusNonformat"/>
        <w:jc w:val="both"/>
      </w:pPr>
      <w:r>
        <w:t xml:space="preserve">                                     (подпись)     (расшифровка подписи)</w:t>
      </w: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right"/>
        <w:outlineLvl w:val="1"/>
      </w:pPr>
      <w:r>
        <w:t>Приложение N 2</w:t>
      </w:r>
    </w:p>
    <w:p w:rsidR="009F21A9" w:rsidRDefault="009F21A9">
      <w:pPr>
        <w:pStyle w:val="ConsPlusNormal"/>
        <w:jc w:val="right"/>
      </w:pPr>
      <w:r>
        <w:t>к Положению</w:t>
      </w:r>
    </w:p>
    <w:p w:rsidR="009F21A9" w:rsidRDefault="009F21A9">
      <w:pPr>
        <w:pStyle w:val="ConsPlusNormal"/>
        <w:jc w:val="right"/>
      </w:pPr>
      <w:r>
        <w:t>о премиях Главы городского округа Самара</w:t>
      </w:r>
    </w:p>
    <w:p w:rsidR="009F21A9" w:rsidRDefault="009F21A9">
      <w:pPr>
        <w:pStyle w:val="ConsPlusNormal"/>
        <w:jc w:val="right"/>
      </w:pPr>
      <w:r>
        <w:t>для людей с ограниченными возможностями</w:t>
      </w:r>
    </w:p>
    <w:p w:rsidR="009F21A9" w:rsidRDefault="009F21A9">
      <w:pPr>
        <w:pStyle w:val="ConsPlusNormal"/>
        <w:jc w:val="right"/>
      </w:pPr>
      <w:r>
        <w:t>здоровья "Мир равных возможностей"</w:t>
      </w:r>
    </w:p>
    <w:p w:rsidR="009F21A9" w:rsidRDefault="009F21A9">
      <w:pPr>
        <w:pStyle w:val="ConsPlusNormal"/>
        <w:jc w:val="both"/>
      </w:pPr>
    </w:p>
    <w:p w:rsidR="009F21A9" w:rsidRDefault="009F21A9">
      <w:pPr>
        <w:pStyle w:val="ConsPlusNonformat"/>
        <w:jc w:val="both"/>
      </w:pPr>
      <w:bookmarkStart w:id="6" w:name="P191"/>
      <w:bookmarkEnd w:id="6"/>
      <w:r>
        <w:t xml:space="preserve">                                  АНКЕТА</w:t>
      </w:r>
    </w:p>
    <w:p w:rsidR="009F21A9" w:rsidRDefault="009F21A9">
      <w:pPr>
        <w:pStyle w:val="ConsPlusNonformat"/>
        <w:jc w:val="both"/>
      </w:pPr>
      <w:r>
        <w:t xml:space="preserve">       кандидата на получение премии Главы городского округа Самара</w:t>
      </w:r>
    </w:p>
    <w:p w:rsidR="009F21A9" w:rsidRDefault="009F21A9">
      <w:pPr>
        <w:pStyle w:val="ConsPlusNonformat"/>
        <w:jc w:val="both"/>
      </w:pPr>
      <w:r>
        <w:t xml:space="preserve">             для людей с ограниченными возможностями здоровья</w:t>
      </w:r>
    </w:p>
    <w:p w:rsidR="009F21A9" w:rsidRDefault="009F21A9">
      <w:pPr>
        <w:pStyle w:val="ConsPlusNonformat"/>
        <w:jc w:val="both"/>
      </w:pPr>
      <w:r>
        <w:t xml:space="preserve">                         "Мир равных возможностей"</w:t>
      </w:r>
    </w:p>
    <w:p w:rsidR="009F21A9" w:rsidRDefault="009F21A9">
      <w:pPr>
        <w:pStyle w:val="ConsPlusNonformat"/>
        <w:jc w:val="both"/>
      </w:pPr>
    </w:p>
    <w:p w:rsidR="009F21A9" w:rsidRDefault="009F21A9">
      <w:pPr>
        <w:pStyle w:val="ConsPlusNonformat"/>
        <w:jc w:val="both"/>
      </w:pPr>
      <w:r>
        <w:t xml:space="preserve">    1. Ф.И.О. (полностью) _________________________________________________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2. Дата рождения "___" ______________ _______ </w:t>
      </w:r>
      <w:proofErr w:type="gramStart"/>
      <w:r>
        <w:t>г</w:t>
      </w:r>
      <w:proofErr w:type="gramEnd"/>
      <w:r>
        <w:t>.</w:t>
      </w:r>
    </w:p>
    <w:p w:rsidR="009F21A9" w:rsidRDefault="009F21A9">
      <w:pPr>
        <w:pStyle w:val="ConsPlusNonformat"/>
        <w:jc w:val="both"/>
      </w:pPr>
      <w:r>
        <w:t xml:space="preserve">    3. Адрес проживания ___________________________________________________</w:t>
      </w:r>
    </w:p>
    <w:p w:rsidR="009F21A9" w:rsidRDefault="009F21A9">
      <w:pPr>
        <w:pStyle w:val="ConsPlusNonformat"/>
        <w:jc w:val="both"/>
      </w:pPr>
      <w:r>
        <w:t xml:space="preserve">    4. Паспортные данные __________________________________________________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5. Группа (степень) инвалидности (с указанием заболевания) ____________</w:t>
      </w:r>
    </w:p>
    <w:p w:rsidR="009F21A9" w:rsidRDefault="009F21A9">
      <w:pPr>
        <w:pStyle w:val="ConsPlusNonformat"/>
        <w:jc w:val="both"/>
      </w:pPr>
      <w:r>
        <w:t>гр. (ст.) _________________________________________________________________</w:t>
      </w:r>
    </w:p>
    <w:p w:rsidR="009F21A9" w:rsidRDefault="009F21A9">
      <w:pPr>
        <w:pStyle w:val="ConsPlusNonformat"/>
        <w:jc w:val="both"/>
      </w:pPr>
      <w:r>
        <w:t xml:space="preserve">    6. Причины инвалидности (указывается по желанию) 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7. Номинация, в которой участвует кандидат 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w:t>
      </w:r>
      <w:proofErr w:type="gramStart"/>
      <w:r>
        <w:t>(согласно Положению о премиях Главы городского округа Самара для</w:t>
      </w:r>
      <w:proofErr w:type="gramEnd"/>
    </w:p>
    <w:p w:rsidR="009F21A9" w:rsidRDefault="009F21A9">
      <w:pPr>
        <w:pStyle w:val="ConsPlusNonformat"/>
        <w:jc w:val="both"/>
      </w:pPr>
      <w:r>
        <w:t xml:space="preserve">  людей с ограниченными возможностями здоровья "Мир равных возможностей")</w:t>
      </w:r>
    </w:p>
    <w:p w:rsidR="009F21A9" w:rsidRDefault="009F21A9">
      <w:pPr>
        <w:pStyle w:val="ConsPlusNonformat"/>
        <w:jc w:val="both"/>
      </w:pPr>
      <w:r>
        <w:t xml:space="preserve">    8.  </w:t>
      </w:r>
      <w:proofErr w:type="gramStart"/>
      <w:r>
        <w:t>Достижения и награды (перечислить звания, грамоты, дипломы и другие</w:t>
      </w:r>
      <w:proofErr w:type="gramEnd"/>
    </w:p>
    <w:p w:rsidR="009F21A9" w:rsidRDefault="009F21A9">
      <w:pPr>
        <w:pStyle w:val="ConsPlusNonformat"/>
        <w:jc w:val="both"/>
      </w:pPr>
      <w:r>
        <w:t>награды, имеющиеся у кандидата) ___________________________________________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9. Образование ________________________________________________________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r>
        <w:t xml:space="preserve">                 (с указанием образовательного учреждения)</w:t>
      </w:r>
    </w:p>
    <w:p w:rsidR="009F21A9" w:rsidRDefault="009F21A9">
      <w:pPr>
        <w:pStyle w:val="ConsPlusNonformat"/>
        <w:jc w:val="both"/>
      </w:pPr>
      <w:r>
        <w:t xml:space="preserve">    10. Место работы или учебы ____________________________________________</w:t>
      </w:r>
    </w:p>
    <w:p w:rsidR="009F21A9" w:rsidRDefault="009F21A9">
      <w:pPr>
        <w:pStyle w:val="ConsPlusNonformat"/>
        <w:jc w:val="both"/>
      </w:pPr>
      <w:r>
        <w:t>___________________________________________________________________________</w:t>
      </w:r>
    </w:p>
    <w:p w:rsidR="009F21A9" w:rsidRDefault="009F21A9">
      <w:pPr>
        <w:pStyle w:val="ConsPlusNonformat"/>
        <w:jc w:val="both"/>
      </w:pPr>
    </w:p>
    <w:p w:rsidR="009F21A9" w:rsidRDefault="009F21A9">
      <w:pPr>
        <w:pStyle w:val="ConsPlusNonformat"/>
        <w:jc w:val="both"/>
      </w:pPr>
      <w:r>
        <w:t>"____" _______________ 20____ г.                ___________________________</w:t>
      </w:r>
    </w:p>
    <w:p w:rsidR="009F21A9" w:rsidRDefault="009F21A9">
      <w:pPr>
        <w:pStyle w:val="ConsPlusNonformat"/>
        <w:jc w:val="both"/>
      </w:pPr>
      <w:r>
        <w:t xml:space="preserve">                                                         (подпись)</w:t>
      </w: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right"/>
        <w:outlineLvl w:val="0"/>
      </w:pPr>
      <w:r>
        <w:t>Приложение N 2</w:t>
      </w:r>
    </w:p>
    <w:p w:rsidR="009F21A9" w:rsidRDefault="009F21A9">
      <w:pPr>
        <w:pStyle w:val="ConsPlusNormal"/>
        <w:jc w:val="right"/>
      </w:pPr>
      <w:r>
        <w:t>к Постановлению</w:t>
      </w:r>
    </w:p>
    <w:p w:rsidR="009F21A9" w:rsidRDefault="009F21A9">
      <w:pPr>
        <w:pStyle w:val="ConsPlusNormal"/>
        <w:jc w:val="right"/>
      </w:pPr>
      <w:r>
        <w:t xml:space="preserve">Администрации </w:t>
      </w:r>
      <w:proofErr w:type="gramStart"/>
      <w:r>
        <w:t>городского</w:t>
      </w:r>
      <w:proofErr w:type="gramEnd"/>
    </w:p>
    <w:p w:rsidR="009F21A9" w:rsidRDefault="009F21A9">
      <w:pPr>
        <w:pStyle w:val="ConsPlusNormal"/>
        <w:jc w:val="right"/>
      </w:pPr>
      <w:r>
        <w:t>округа Самара</w:t>
      </w:r>
    </w:p>
    <w:p w:rsidR="009F21A9" w:rsidRDefault="009F21A9">
      <w:pPr>
        <w:pStyle w:val="ConsPlusNormal"/>
        <w:jc w:val="right"/>
      </w:pPr>
      <w:r>
        <w:t>от 14 июня 2018 г. N 458</w:t>
      </w:r>
    </w:p>
    <w:p w:rsidR="009F21A9" w:rsidRDefault="009F21A9">
      <w:pPr>
        <w:pStyle w:val="ConsPlusNormal"/>
        <w:jc w:val="both"/>
      </w:pPr>
    </w:p>
    <w:p w:rsidR="009F21A9" w:rsidRDefault="009F21A9">
      <w:pPr>
        <w:pStyle w:val="ConsPlusTitle"/>
        <w:jc w:val="center"/>
      </w:pPr>
      <w:bookmarkStart w:id="7" w:name="P232"/>
      <w:bookmarkEnd w:id="7"/>
      <w:r>
        <w:t>СОСТАВ</w:t>
      </w:r>
    </w:p>
    <w:p w:rsidR="009F21A9" w:rsidRDefault="009F21A9">
      <w:pPr>
        <w:pStyle w:val="ConsPlusTitle"/>
        <w:jc w:val="center"/>
      </w:pPr>
      <w:r>
        <w:t>КОМИССИИ ПО ВРУЧЕНИЮ ПРЕМИЙ ГЛАВЫ ГОРОДСКОГО ОКРУГА САМАРА</w:t>
      </w:r>
    </w:p>
    <w:p w:rsidR="009F21A9" w:rsidRDefault="009F21A9">
      <w:pPr>
        <w:pStyle w:val="ConsPlusTitle"/>
        <w:jc w:val="center"/>
      </w:pPr>
      <w:r>
        <w:t>ДЛЯ ЛЮДЕЙ С ОГРАНИЧЕННЫМИ ВОЗМОЖНОСТЯМИ ЗДОРОВЬЯ "МИР</w:t>
      </w:r>
    </w:p>
    <w:p w:rsidR="009F21A9" w:rsidRDefault="009F21A9">
      <w:pPr>
        <w:pStyle w:val="ConsPlusTitle"/>
        <w:jc w:val="center"/>
      </w:pPr>
      <w:r>
        <w:t>РАВНЫХ ВОЗМОЖНОСТЕЙ"</w:t>
      </w:r>
    </w:p>
    <w:p w:rsidR="009F21A9" w:rsidRDefault="009F21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A9" w:rsidRDefault="009F21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1A9" w:rsidRDefault="009F21A9">
            <w:pPr>
              <w:pStyle w:val="ConsPlusNormal"/>
              <w:jc w:val="center"/>
            </w:pPr>
            <w:r>
              <w:rPr>
                <w:color w:val="392C69"/>
              </w:rPr>
              <w:t>Список изменяющих документов</w:t>
            </w:r>
          </w:p>
          <w:p w:rsidR="009F21A9" w:rsidRDefault="009F21A9">
            <w:pPr>
              <w:pStyle w:val="ConsPlusNormal"/>
              <w:jc w:val="center"/>
            </w:pPr>
            <w:proofErr w:type="gramStart"/>
            <w:r>
              <w:rPr>
                <w:color w:val="392C69"/>
              </w:rPr>
              <w:t>(в ред. Постановлений Администрации городского округа Самара</w:t>
            </w:r>
            <w:proofErr w:type="gramEnd"/>
          </w:p>
          <w:p w:rsidR="009F21A9" w:rsidRDefault="009F21A9">
            <w:pPr>
              <w:pStyle w:val="ConsPlusNormal"/>
              <w:jc w:val="center"/>
            </w:pPr>
            <w:r>
              <w:rPr>
                <w:color w:val="392C69"/>
              </w:rPr>
              <w:t xml:space="preserve">от 06.03.2019 </w:t>
            </w:r>
            <w:hyperlink r:id="rId29">
              <w:r>
                <w:rPr>
                  <w:color w:val="0000FF"/>
                </w:rPr>
                <w:t>N 130</w:t>
              </w:r>
            </w:hyperlink>
            <w:r>
              <w:rPr>
                <w:color w:val="392C69"/>
              </w:rPr>
              <w:t xml:space="preserve">, от 27.09.2019 </w:t>
            </w:r>
            <w:hyperlink r:id="rId30">
              <w:r>
                <w:rPr>
                  <w:color w:val="0000FF"/>
                </w:rPr>
                <w:t>N 711</w:t>
              </w:r>
            </w:hyperlink>
            <w:r>
              <w:rPr>
                <w:color w:val="392C69"/>
              </w:rPr>
              <w:t xml:space="preserve">, от 30.07.2021 </w:t>
            </w:r>
            <w:hyperlink r:id="rId31">
              <w:r>
                <w:rPr>
                  <w:color w:val="0000FF"/>
                </w:rPr>
                <w:t>N 535</w:t>
              </w:r>
            </w:hyperlink>
            <w:r>
              <w:rPr>
                <w:color w:val="392C69"/>
              </w:rPr>
              <w:t>,</w:t>
            </w:r>
          </w:p>
          <w:p w:rsidR="009F21A9" w:rsidRDefault="009F21A9">
            <w:pPr>
              <w:pStyle w:val="ConsPlusNormal"/>
              <w:jc w:val="center"/>
            </w:pPr>
            <w:r>
              <w:rPr>
                <w:color w:val="392C69"/>
              </w:rPr>
              <w:t xml:space="preserve">от 24.08.2022 </w:t>
            </w:r>
            <w:hyperlink r:id="rId32">
              <w:r>
                <w:rPr>
                  <w:color w:val="0000FF"/>
                </w:rPr>
                <w:t>N 656</w:t>
              </w:r>
            </w:hyperlink>
            <w:r>
              <w:rPr>
                <w:color w:val="392C69"/>
              </w:rPr>
              <w:t xml:space="preserve">, от 29.03.2023 </w:t>
            </w:r>
            <w:hyperlink r:id="rId33">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1A9" w:rsidRDefault="009F21A9">
            <w:pPr>
              <w:pStyle w:val="ConsPlusNormal"/>
            </w:pPr>
          </w:p>
        </w:tc>
      </w:tr>
    </w:tbl>
    <w:p w:rsidR="009F21A9" w:rsidRDefault="009F21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0"/>
        <w:gridCol w:w="340"/>
        <w:gridCol w:w="5159"/>
      </w:tblGrid>
      <w:tr w:rsidR="009F21A9">
        <w:tc>
          <w:tcPr>
            <w:tcW w:w="8759" w:type="dxa"/>
            <w:gridSpan w:val="3"/>
            <w:tcBorders>
              <w:top w:val="nil"/>
              <w:left w:val="nil"/>
              <w:bottom w:val="nil"/>
              <w:right w:val="nil"/>
            </w:tcBorders>
          </w:tcPr>
          <w:p w:rsidR="009F21A9" w:rsidRDefault="009F21A9">
            <w:pPr>
              <w:pStyle w:val="ConsPlusNormal"/>
              <w:jc w:val="center"/>
            </w:pPr>
            <w:r>
              <w:t>Председатель комиссии</w:t>
            </w:r>
          </w:p>
        </w:tc>
      </w:tr>
      <w:tr w:rsidR="009F21A9">
        <w:tc>
          <w:tcPr>
            <w:tcW w:w="3260" w:type="dxa"/>
            <w:tcBorders>
              <w:top w:val="nil"/>
              <w:left w:val="nil"/>
              <w:bottom w:val="nil"/>
              <w:right w:val="nil"/>
            </w:tcBorders>
          </w:tcPr>
          <w:p w:rsidR="009F21A9" w:rsidRDefault="009F21A9">
            <w:pPr>
              <w:pStyle w:val="ConsPlusNormal"/>
              <w:jc w:val="both"/>
            </w:pPr>
            <w:r>
              <w:t>Слесарева</w:t>
            </w:r>
          </w:p>
          <w:p w:rsidR="009F21A9" w:rsidRDefault="009F21A9">
            <w:pPr>
              <w:pStyle w:val="ConsPlusNormal"/>
              <w:jc w:val="both"/>
            </w:pPr>
            <w:r>
              <w:t>Ольга Владимировна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заместитель главы городского округа - руководитель Департамента опеки, попечительства и социальной поддержки Администрации городского округа Самара</w:t>
            </w:r>
          </w:p>
        </w:tc>
      </w:tr>
      <w:tr w:rsidR="009F21A9">
        <w:tc>
          <w:tcPr>
            <w:tcW w:w="8759" w:type="dxa"/>
            <w:gridSpan w:val="3"/>
            <w:tcBorders>
              <w:top w:val="nil"/>
              <w:left w:val="nil"/>
              <w:bottom w:val="nil"/>
              <w:right w:val="nil"/>
            </w:tcBorders>
          </w:tcPr>
          <w:p w:rsidR="009F21A9" w:rsidRDefault="009F21A9">
            <w:pPr>
              <w:pStyle w:val="ConsPlusNormal"/>
              <w:jc w:val="center"/>
            </w:pPr>
            <w:r>
              <w:t>Заместитель председателя комиссии</w:t>
            </w:r>
          </w:p>
        </w:tc>
      </w:tr>
      <w:tr w:rsidR="009F21A9">
        <w:tc>
          <w:tcPr>
            <w:tcW w:w="3260" w:type="dxa"/>
            <w:tcBorders>
              <w:top w:val="nil"/>
              <w:left w:val="nil"/>
              <w:bottom w:val="nil"/>
              <w:right w:val="nil"/>
            </w:tcBorders>
          </w:tcPr>
          <w:p w:rsidR="009F21A9" w:rsidRDefault="009F21A9">
            <w:pPr>
              <w:pStyle w:val="ConsPlusNormal"/>
            </w:pPr>
            <w:r>
              <w:t>Гриднева</w:t>
            </w:r>
          </w:p>
          <w:p w:rsidR="009F21A9" w:rsidRDefault="009F21A9">
            <w:pPr>
              <w:pStyle w:val="ConsPlusNormal"/>
            </w:pPr>
            <w:r>
              <w:t>Ирина Николаевна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заместитель руководителя Департамента опеки, попечительства и социальной поддержки Администрации городского округа Самара</w:t>
            </w:r>
          </w:p>
        </w:tc>
      </w:tr>
      <w:tr w:rsidR="009F21A9">
        <w:tc>
          <w:tcPr>
            <w:tcW w:w="8759" w:type="dxa"/>
            <w:gridSpan w:val="3"/>
            <w:tcBorders>
              <w:top w:val="nil"/>
              <w:left w:val="nil"/>
              <w:bottom w:val="nil"/>
              <w:right w:val="nil"/>
            </w:tcBorders>
          </w:tcPr>
          <w:p w:rsidR="009F21A9" w:rsidRDefault="009F21A9">
            <w:pPr>
              <w:pStyle w:val="ConsPlusNormal"/>
              <w:jc w:val="center"/>
            </w:pPr>
            <w:r>
              <w:t>Секретарь комиссии</w:t>
            </w:r>
          </w:p>
        </w:tc>
      </w:tr>
      <w:tr w:rsidR="009F21A9">
        <w:tc>
          <w:tcPr>
            <w:tcW w:w="3260" w:type="dxa"/>
            <w:tcBorders>
              <w:top w:val="nil"/>
              <w:left w:val="nil"/>
              <w:bottom w:val="nil"/>
              <w:right w:val="nil"/>
            </w:tcBorders>
          </w:tcPr>
          <w:p w:rsidR="009F21A9" w:rsidRDefault="009F21A9">
            <w:pPr>
              <w:pStyle w:val="ConsPlusNormal"/>
            </w:pPr>
            <w:r>
              <w:t>Судакова</w:t>
            </w:r>
          </w:p>
          <w:p w:rsidR="009F21A9" w:rsidRDefault="009F21A9">
            <w:pPr>
              <w:pStyle w:val="ConsPlusNormal"/>
            </w:pPr>
            <w:r>
              <w:t>Ольга Игоревна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старший инспектор отдела по предоставлению мер социальной поддержки населения и реализации мероприятий муниципальных программ муниципального казенного учреждения городского округа Самара "Центр обеспечения мер социальной поддержки населения" (по согласованию)</w:t>
            </w:r>
          </w:p>
        </w:tc>
      </w:tr>
      <w:tr w:rsidR="009F21A9">
        <w:tc>
          <w:tcPr>
            <w:tcW w:w="8759" w:type="dxa"/>
            <w:gridSpan w:val="3"/>
            <w:tcBorders>
              <w:top w:val="nil"/>
              <w:left w:val="nil"/>
              <w:bottom w:val="nil"/>
              <w:right w:val="nil"/>
            </w:tcBorders>
          </w:tcPr>
          <w:p w:rsidR="009F21A9" w:rsidRDefault="009F21A9">
            <w:pPr>
              <w:pStyle w:val="ConsPlusNormal"/>
              <w:jc w:val="center"/>
            </w:pPr>
            <w:r>
              <w:t>Члены комиссии:</w:t>
            </w:r>
          </w:p>
        </w:tc>
      </w:tr>
      <w:tr w:rsidR="009F21A9">
        <w:tc>
          <w:tcPr>
            <w:tcW w:w="3260" w:type="dxa"/>
            <w:tcBorders>
              <w:top w:val="nil"/>
              <w:left w:val="nil"/>
              <w:bottom w:val="nil"/>
              <w:right w:val="nil"/>
            </w:tcBorders>
          </w:tcPr>
          <w:p w:rsidR="009F21A9" w:rsidRDefault="009F21A9">
            <w:pPr>
              <w:pStyle w:val="ConsPlusNormal"/>
            </w:pPr>
            <w:r>
              <w:t>Дегтев</w:t>
            </w:r>
          </w:p>
          <w:p w:rsidR="009F21A9" w:rsidRDefault="009F21A9">
            <w:pPr>
              <w:pStyle w:val="ConsPlusNormal"/>
            </w:pPr>
            <w:r>
              <w:t>Алексей Петрович</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Председатель Думы городского округа Самара (по согласованию)</w:t>
            </w:r>
          </w:p>
        </w:tc>
      </w:tr>
      <w:tr w:rsidR="009F21A9">
        <w:tc>
          <w:tcPr>
            <w:tcW w:w="3260" w:type="dxa"/>
            <w:tcBorders>
              <w:top w:val="nil"/>
              <w:left w:val="nil"/>
              <w:bottom w:val="nil"/>
              <w:right w:val="nil"/>
            </w:tcBorders>
          </w:tcPr>
          <w:p w:rsidR="009F21A9" w:rsidRDefault="009F21A9">
            <w:pPr>
              <w:pStyle w:val="ConsPlusNormal"/>
            </w:pPr>
            <w:r>
              <w:t>Шестопалова</w:t>
            </w:r>
          </w:p>
          <w:p w:rsidR="009F21A9" w:rsidRDefault="009F21A9">
            <w:pPr>
              <w:pStyle w:val="ConsPlusNormal"/>
            </w:pPr>
            <w:r>
              <w:t>Татьяна Викторовна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руководитель Департамента культуры и молодежной политики Администрации городского округа Самара</w:t>
            </w:r>
          </w:p>
        </w:tc>
      </w:tr>
      <w:tr w:rsidR="009F21A9">
        <w:tc>
          <w:tcPr>
            <w:tcW w:w="3260" w:type="dxa"/>
            <w:tcBorders>
              <w:top w:val="nil"/>
              <w:left w:val="nil"/>
              <w:bottom w:val="nil"/>
              <w:right w:val="nil"/>
            </w:tcBorders>
          </w:tcPr>
          <w:p w:rsidR="009F21A9" w:rsidRDefault="009F21A9">
            <w:pPr>
              <w:pStyle w:val="ConsPlusNormal"/>
            </w:pPr>
            <w:r>
              <w:t>Четвериков</w:t>
            </w:r>
          </w:p>
          <w:p w:rsidR="009F21A9" w:rsidRDefault="009F21A9">
            <w:pPr>
              <w:pStyle w:val="ConsPlusNormal"/>
            </w:pPr>
            <w:r>
              <w:t>Сергей Валентинович</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заместитель руководителя Департамента физической культуры и спорта Администрации городского округа Самара</w:t>
            </w:r>
          </w:p>
        </w:tc>
      </w:tr>
      <w:tr w:rsidR="009F21A9">
        <w:tc>
          <w:tcPr>
            <w:tcW w:w="3260" w:type="dxa"/>
            <w:tcBorders>
              <w:top w:val="nil"/>
              <w:left w:val="nil"/>
              <w:bottom w:val="nil"/>
              <w:right w:val="nil"/>
            </w:tcBorders>
          </w:tcPr>
          <w:p w:rsidR="009F21A9" w:rsidRDefault="009F21A9">
            <w:pPr>
              <w:pStyle w:val="ConsPlusNormal"/>
            </w:pPr>
            <w:r>
              <w:lastRenderedPageBreak/>
              <w:t>Сорокина</w:t>
            </w:r>
          </w:p>
          <w:p w:rsidR="009F21A9" w:rsidRDefault="009F21A9">
            <w:pPr>
              <w:pStyle w:val="ConsPlusNormal"/>
            </w:pPr>
            <w:r>
              <w:t>Лариса Анатольевна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заместитель руководителя Управления информации и аналитики Аппарата Администрации городского округа Самара</w:t>
            </w:r>
          </w:p>
        </w:tc>
      </w:tr>
      <w:tr w:rsidR="009F21A9">
        <w:tc>
          <w:tcPr>
            <w:tcW w:w="3260" w:type="dxa"/>
            <w:tcBorders>
              <w:top w:val="nil"/>
              <w:left w:val="nil"/>
              <w:bottom w:val="nil"/>
              <w:right w:val="nil"/>
            </w:tcBorders>
          </w:tcPr>
          <w:p w:rsidR="009F21A9" w:rsidRDefault="009F21A9">
            <w:pPr>
              <w:pStyle w:val="ConsPlusNormal"/>
            </w:pPr>
            <w:r>
              <w:t>Галина</w:t>
            </w:r>
          </w:p>
          <w:p w:rsidR="009F21A9" w:rsidRDefault="009F21A9">
            <w:pPr>
              <w:pStyle w:val="ConsPlusNormal"/>
            </w:pPr>
            <w:r>
              <w:t>Галина Петровна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директор муниципального казенного учреждения городского округа Самара "Центр обеспечения мер социальной поддержки населения" (по согласованию)</w:t>
            </w:r>
          </w:p>
        </w:tc>
      </w:tr>
      <w:tr w:rsidR="009F21A9">
        <w:tc>
          <w:tcPr>
            <w:tcW w:w="3260" w:type="dxa"/>
            <w:tcBorders>
              <w:top w:val="nil"/>
              <w:left w:val="nil"/>
              <w:bottom w:val="nil"/>
              <w:right w:val="nil"/>
            </w:tcBorders>
          </w:tcPr>
          <w:p w:rsidR="009F21A9" w:rsidRDefault="009F21A9">
            <w:pPr>
              <w:pStyle w:val="ConsPlusNormal"/>
            </w:pPr>
            <w:r>
              <w:t>Печерских</w:t>
            </w:r>
          </w:p>
          <w:p w:rsidR="009F21A9" w:rsidRDefault="009F21A9">
            <w:pPr>
              <w:pStyle w:val="ConsPlusNormal"/>
            </w:pPr>
            <w:r>
              <w:t>Евгений Андреевич</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председатель правления Самарской городской общественной организации инвалидов-колясочников "Ассоциация Десница" Самарской областной организации общероссийской общественной организации "Всероссийское общество инвалидов" (по согласованию)</w:t>
            </w:r>
          </w:p>
        </w:tc>
      </w:tr>
      <w:tr w:rsidR="009F21A9">
        <w:tc>
          <w:tcPr>
            <w:tcW w:w="3260" w:type="dxa"/>
            <w:tcBorders>
              <w:top w:val="nil"/>
              <w:left w:val="nil"/>
              <w:bottom w:val="nil"/>
              <w:right w:val="nil"/>
            </w:tcBorders>
          </w:tcPr>
          <w:p w:rsidR="009F21A9" w:rsidRDefault="009F21A9">
            <w:pPr>
              <w:pStyle w:val="ConsPlusNormal"/>
            </w:pPr>
            <w:r>
              <w:t>Кириллова</w:t>
            </w:r>
          </w:p>
          <w:p w:rsidR="009F21A9" w:rsidRDefault="009F21A9">
            <w:pPr>
              <w:pStyle w:val="ConsPlusNormal"/>
            </w:pPr>
            <w:r>
              <w:t>Ирина Дамильевна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член Общественного совета при Думе городского округа Самара седьмого созыва (по согласованию)</w:t>
            </w:r>
          </w:p>
        </w:tc>
      </w:tr>
      <w:tr w:rsidR="009F21A9">
        <w:tc>
          <w:tcPr>
            <w:tcW w:w="3260" w:type="dxa"/>
            <w:tcBorders>
              <w:top w:val="nil"/>
              <w:left w:val="nil"/>
              <w:bottom w:val="nil"/>
              <w:right w:val="nil"/>
            </w:tcBorders>
          </w:tcPr>
          <w:p w:rsidR="009F21A9" w:rsidRDefault="009F21A9">
            <w:pPr>
              <w:pStyle w:val="ConsPlusNormal"/>
            </w:pPr>
            <w:r>
              <w:t>Тренина</w:t>
            </w:r>
          </w:p>
          <w:p w:rsidR="009F21A9" w:rsidRDefault="009F21A9">
            <w:pPr>
              <w:pStyle w:val="ConsPlusNormal"/>
            </w:pPr>
            <w:r>
              <w:t>Наталья Викторовна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председатель Советской районной общественной организации Самарской областной организации общероссийской общественной организации "Всероссийское общество инвалидов" (по согласованию)</w:t>
            </w:r>
          </w:p>
        </w:tc>
      </w:tr>
      <w:tr w:rsidR="009F21A9">
        <w:tc>
          <w:tcPr>
            <w:tcW w:w="3260" w:type="dxa"/>
            <w:tcBorders>
              <w:top w:val="nil"/>
              <w:left w:val="nil"/>
              <w:bottom w:val="nil"/>
              <w:right w:val="nil"/>
            </w:tcBorders>
          </w:tcPr>
          <w:p w:rsidR="009F21A9" w:rsidRDefault="009F21A9">
            <w:pPr>
              <w:pStyle w:val="ConsPlusNormal"/>
            </w:pPr>
            <w:r>
              <w:t>Щекина</w:t>
            </w:r>
          </w:p>
          <w:p w:rsidR="009F21A9" w:rsidRDefault="009F21A9">
            <w:pPr>
              <w:pStyle w:val="ConsPlusNormal"/>
            </w:pPr>
            <w:r>
              <w:t>Марина Николаевна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заместитель руководителя Департамента экономического развития, инвестиций и торговли Администрации городского округа Самара</w:t>
            </w:r>
          </w:p>
        </w:tc>
      </w:tr>
      <w:tr w:rsidR="009F21A9">
        <w:tc>
          <w:tcPr>
            <w:tcW w:w="3260" w:type="dxa"/>
            <w:tcBorders>
              <w:top w:val="nil"/>
              <w:left w:val="nil"/>
              <w:bottom w:val="nil"/>
              <w:right w:val="nil"/>
            </w:tcBorders>
          </w:tcPr>
          <w:p w:rsidR="009F21A9" w:rsidRDefault="009F21A9">
            <w:pPr>
              <w:pStyle w:val="ConsPlusNormal"/>
            </w:pPr>
            <w:r>
              <w:t>Панкова</w:t>
            </w:r>
          </w:p>
          <w:p w:rsidR="009F21A9" w:rsidRDefault="009F21A9">
            <w:pPr>
              <w:pStyle w:val="ConsPlusNormal"/>
            </w:pPr>
            <w:r>
              <w:t>Жанна Юрьевна</w:t>
            </w:r>
          </w:p>
        </w:tc>
        <w:tc>
          <w:tcPr>
            <w:tcW w:w="340" w:type="dxa"/>
            <w:tcBorders>
              <w:top w:val="nil"/>
              <w:left w:val="nil"/>
              <w:bottom w:val="nil"/>
              <w:right w:val="nil"/>
            </w:tcBorders>
          </w:tcPr>
          <w:p w:rsidR="009F21A9" w:rsidRDefault="009F21A9">
            <w:pPr>
              <w:pStyle w:val="ConsPlusNormal"/>
              <w:jc w:val="center"/>
            </w:pPr>
            <w:r>
              <w:t>-</w:t>
            </w:r>
          </w:p>
        </w:tc>
        <w:tc>
          <w:tcPr>
            <w:tcW w:w="5159" w:type="dxa"/>
            <w:tcBorders>
              <w:top w:val="nil"/>
              <w:left w:val="nil"/>
              <w:bottom w:val="nil"/>
              <w:right w:val="nil"/>
            </w:tcBorders>
          </w:tcPr>
          <w:p w:rsidR="009F21A9" w:rsidRDefault="009F21A9">
            <w:pPr>
              <w:pStyle w:val="ConsPlusNormal"/>
              <w:jc w:val="both"/>
            </w:pPr>
            <w:r>
              <w:t>начальник отдела начального общего, основного общего и среднего общего образования управления общего и дополнительного образования Департамента образования Администрации городского округа Самара</w:t>
            </w:r>
          </w:p>
        </w:tc>
      </w:tr>
    </w:tbl>
    <w:p w:rsidR="009F21A9" w:rsidRDefault="009F21A9">
      <w:pPr>
        <w:pStyle w:val="ConsPlusNormal"/>
        <w:jc w:val="both"/>
      </w:pPr>
    </w:p>
    <w:p w:rsidR="009F21A9" w:rsidRDefault="009F21A9">
      <w:pPr>
        <w:pStyle w:val="ConsPlusNormal"/>
        <w:jc w:val="right"/>
      </w:pPr>
      <w:r>
        <w:t>Первый заместитель главы</w:t>
      </w:r>
    </w:p>
    <w:p w:rsidR="009F21A9" w:rsidRDefault="009F21A9">
      <w:pPr>
        <w:pStyle w:val="ConsPlusNormal"/>
        <w:jc w:val="right"/>
      </w:pPr>
      <w:r>
        <w:t>городского округа Самара</w:t>
      </w:r>
    </w:p>
    <w:p w:rsidR="009F21A9" w:rsidRDefault="009F21A9">
      <w:pPr>
        <w:pStyle w:val="ConsPlusNormal"/>
        <w:jc w:val="right"/>
      </w:pPr>
      <w:r>
        <w:t>А.В.КАРПУШКИН</w:t>
      </w: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both"/>
      </w:pPr>
    </w:p>
    <w:p w:rsidR="009F21A9" w:rsidRDefault="009F21A9">
      <w:pPr>
        <w:pStyle w:val="ConsPlusNormal"/>
        <w:jc w:val="right"/>
        <w:outlineLvl w:val="0"/>
      </w:pPr>
      <w:r>
        <w:t>Приложение N 3</w:t>
      </w:r>
    </w:p>
    <w:p w:rsidR="009F21A9" w:rsidRDefault="009F21A9">
      <w:pPr>
        <w:pStyle w:val="ConsPlusNormal"/>
        <w:jc w:val="right"/>
      </w:pPr>
      <w:r>
        <w:t>к Постановлению</w:t>
      </w:r>
    </w:p>
    <w:p w:rsidR="009F21A9" w:rsidRDefault="009F21A9">
      <w:pPr>
        <w:pStyle w:val="ConsPlusNormal"/>
        <w:jc w:val="right"/>
      </w:pPr>
      <w:r>
        <w:t xml:space="preserve">Администрации </w:t>
      </w:r>
      <w:proofErr w:type="gramStart"/>
      <w:r>
        <w:t>городского</w:t>
      </w:r>
      <w:proofErr w:type="gramEnd"/>
    </w:p>
    <w:p w:rsidR="009F21A9" w:rsidRDefault="009F21A9">
      <w:pPr>
        <w:pStyle w:val="ConsPlusNormal"/>
        <w:jc w:val="right"/>
      </w:pPr>
      <w:r>
        <w:t>округа Самара</w:t>
      </w:r>
    </w:p>
    <w:p w:rsidR="009F21A9" w:rsidRDefault="009F21A9">
      <w:pPr>
        <w:pStyle w:val="ConsPlusNormal"/>
        <w:jc w:val="right"/>
      </w:pPr>
      <w:r>
        <w:t>от 14 июня 2018 г. N 458</w:t>
      </w:r>
    </w:p>
    <w:p w:rsidR="009F21A9" w:rsidRDefault="009F21A9">
      <w:pPr>
        <w:pStyle w:val="ConsPlusNormal"/>
        <w:jc w:val="both"/>
      </w:pPr>
    </w:p>
    <w:p w:rsidR="009F21A9" w:rsidRDefault="009F21A9">
      <w:pPr>
        <w:pStyle w:val="ConsPlusTitle"/>
        <w:jc w:val="center"/>
      </w:pPr>
      <w:bookmarkStart w:id="8" w:name="P312"/>
      <w:bookmarkEnd w:id="8"/>
      <w:r>
        <w:t>ПОЛОЖЕНИЕ</w:t>
      </w:r>
    </w:p>
    <w:p w:rsidR="009F21A9" w:rsidRDefault="009F21A9">
      <w:pPr>
        <w:pStyle w:val="ConsPlusTitle"/>
        <w:jc w:val="center"/>
      </w:pPr>
      <w:r>
        <w:t>О КОМИССИИ ПО ВРУЧЕНИЮ ПРЕМИЙ ГЛАВЫ ГОРОДСКОГО ОКРУГА САМАРА</w:t>
      </w:r>
    </w:p>
    <w:p w:rsidR="009F21A9" w:rsidRDefault="009F21A9">
      <w:pPr>
        <w:pStyle w:val="ConsPlusTitle"/>
        <w:jc w:val="center"/>
      </w:pPr>
      <w:r>
        <w:t>ДЛЯ ЛЮДЕЙ С ОГРАНИЧЕННЫМИ ВОЗМОЖНОСТЯМИ ЗДОРОВЬЯ</w:t>
      </w:r>
    </w:p>
    <w:p w:rsidR="009F21A9" w:rsidRDefault="009F21A9">
      <w:pPr>
        <w:pStyle w:val="ConsPlusTitle"/>
        <w:jc w:val="center"/>
      </w:pPr>
      <w:r>
        <w:t>"МИР РАВНЫХ ВОЗМОЖНОСТЕЙ"</w:t>
      </w:r>
    </w:p>
    <w:p w:rsidR="009F21A9" w:rsidRDefault="009F21A9">
      <w:pPr>
        <w:pStyle w:val="ConsPlusNormal"/>
        <w:jc w:val="both"/>
      </w:pPr>
    </w:p>
    <w:p w:rsidR="009F21A9" w:rsidRDefault="009F21A9">
      <w:pPr>
        <w:pStyle w:val="ConsPlusNormal"/>
        <w:ind w:firstLine="540"/>
        <w:jc w:val="both"/>
      </w:pPr>
      <w:r>
        <w:lastRenderedPageBreak/>
        <w:t>1. Комиссия по вручению премий Главы городского округа Самара для людей с ограниченными возможностями здоровья "Мир равных возможностей" (далее - Комиссия) создается для рассмотрения поступивших документов и материалов, представленных в целях получения премий Главы городского округа Самара лицами с ограниченными возможностями здоровья "Мир равных возможностей" (далее - премии).</w:t>
      </w:r>
    </w:p>
    <w:p w:rsidR="009F21A9" w:rsidRDefault="009F21A9">
      <w:pPr>
        <w:pStyle w:val="ConsPlusNormal"/>
        <w:spacing w:before="220"/>
        <w:ind w:firstLine="540"/>
        <w:jc w:val="both"/>
      </w:pPr>
      <w:r>
        <w:t xml:space="preserve">2. В своей деятельности Комиссия руководствуется </w:t>
      </w:r>
      <w:hyperlink r:id="rId34">
        <w:r>
          <w:rPr>
            <w:color w:val="0000FF"/>
          </w:rPr>
          <w:t>Конституцией</w:t>
        </w:r>
      </w:hyperlink>
      <w:r>
        <w:t xml:space="preserve"> Российской Федерации, законодательством Российской Федерации, законодательством Самарской области, </w:t>
      </w:r>
      <w:hyperlink r:id="rId35">
        <w:r>
          <w:rPr>
            <w:color w:val="0000FF"/>
          </w:rPr>
          <w:t>Уставом</w:t>
        </w:r>
      </w:hyperlink>
      <w:r>
        <w:t xml:space="preserve"> городского округа Самара, иными муниципальными правовыми актами городского округа Самара, а также настоящим Положением.</w:t>
      </w:r>
    </w:p>
    <w:p w:rsidR="009F21A9" w:rsidRDefault="009F21A9">
      <w:pPr>
        <w:pStyle w:val="ConsPlusNormal"/>
        <w:spacing w:before="220"/>
        <w:ind w:firstLine="540"/>
        <w:jc w:val="both"/>
      </w:pPr>
      <w:r>
        <w:t>3. Состав Комиссии утверждается постановлением Администрации городского округа Самара.</w:t>
      </w:r>
    </w:p>
    <w:p w:rsidR="009F21A9" w:rsidRDefault="009F21A9">
      <w:pPr>
        <w:pStyle w:val="ConsPlusNormal"/>
        <w:spacing w:before="220"/>
        <w:ind w:firstLine="540"/>
        <w:jc w:val="both"/>
      </w:pPr>
      <w:r>
        <w:t>4. Председателем Комиссии является заместитель главы городского округа - руководитель Департамента опеки, попечительства и социальной поддержки Администрации городского округа Самара.</w:t>
      </w:r>
    </w:p>
    <w:p w:rsidR="009F21A9" w:rsidRDefault="009F21A9">
      <w:pPr>
        <w:pStyle w:val="ConsPlusNormal"/>
        <w:spacing w:before="220"/>
        <w:ind w:firstLine="540"/>
        <w:jc w:val="both"/>
      </w:pPr>
      <w:r>
        <w:t>5. Решения о лицах, удостоенных премии и диплома лауреата премии, принимаются Комиссией на заседании Комиссии путем закрытого голосования простым большинством голосов от числа присутствующих на заседании Комиссии. При равном количестве голосов голос председателя Комиссии является решающим. Голосование по каждой номинации производится отдельно.</w:t>
      </w:r>
    </w:p>
    <w:p w:rsidR="009F21A9" w:rsidRDefault="009F21A9">
      <w:pPr>
        <w:pStyle w:val="ConsPlusNormal"/>
        <w:spacing w:before="220"/>
        <w:ind w:firstLine="540"/>
        <w:jc w:val="both"/>
      </w:pPr>
      <w:r>
        <w:t>6. Заседание Комиссии проводится в срок до 10 октября текущего года. Секретарь Комиссии оповещает членов Комиссии о дате проведения заседания в срок не позднее 3 дней до даты проведения заседания, обеспечивает деятельность Комиссии (подготовку документов к рассмотрению на заседании, ведение и оформление протокола, подсчет голосов членов Комиссии).</w:t>
      </w:r>
    </w:p>
    <w:p w:rsidR="009F21A9" w:rsidRDefault="009F21A9">
      <w:pPr>
        <w:pStyle w:val="ConsPlusNormal"/>
        <w:spacing w:before="220"/>
        <w:ind w:firstLine="540"/>
        <w:jc w:val="both"/>
      </w:pPr>
      <w:r>
        <w:t>7. Заседание Комиссии считается правомочным, если на нем присутствовало не менее половины членов Комиссии.</w:t>
      </w:r>
    </w:p>
    <w:p w:rsidR="009F21A9" w:rsidRDefault="009F21A9">
      <w:pPr>
        <w:pStyle w:val="ConsPlusNormal"/>
        <w:spacing w:before="220"/>
        <w:ind w:firstLine="540"/>
        <w:jc w:val="both"/>
      </w:pPr>
      <w:r>
        <w:t>8. Заседание Комиссии ведет председатель Комиссии. В отсутствие председателя Комиссии его обязанности исполняет заместитель председателя Комиссии.</w:t>
      </w:r>
    </w:p>
    <w:p w:rsidR="009F21A9" w:rsidRDefault="009F21A9">
      <w:pPr>
        <w:pStyle w:val="ConsPlusNormal"/>
        <w:spacing w:before="220"/>
        <w:ind w:firstLine="540"/>
        <w:jc w:val="both"/>
      </w:pPr>
      <w:r>
        <w:t>9. По поручению председателя Комиссии заместитель председателя Комиссии или секретарь Комиссии представляет членам Комиссии информацию о кандидатах на получение премии на основании представленных документов и прилагаемые к данным документам материалы на обозрение.</w:t>
      </w:r>
    </w:p>
    <w:p w:rsidR="009F21A9" w:rsidRDefault="009F21A9">
      <w:pPr>
        <w:pStyle w:val="ConsPlusNormal"/>
        <w:spacing w:before="220"/>
        <w:ind w:firstLine="540"/>
        <w:jc w:val="both"/>
      </w:pPr>
      <w:r>
        <w:t>Обсуждение представленных документов и материалов происходит открыто путем свободного обмена мнениями.</w:t>
      </w:r>
    </w:p>
    <w:p w:rsidR="009F21A9" w:rsidRDefault="009F21A9">
      <w:pPr>
        <w:pStyle w:val="ConsPlusNormal"/>
        <w:spacing w:before="220"/>
        <w:ind w:firstLine="540"/>
        <w:jc w:val="both"/>
      </w:pPr>
      <w:r>
        <w:t>Право на выступление имеет каждый член Комиссии.</w:t>
      </w:r>
    </w:p>
    <w:p w:rsidR="009F21A9" w:rsidRDefault="009F21A9">
      <w:pPr>
        <w:pStyle w:val="ConsPlusNormal"/>
        <w:spacing w:before="220"/>
        <w:ind w:firstLine="540"/>
        <w:jc w:val="both"/>
      </w:pPr>
      <w:r>
        <w:t>10. Решение Комиссии оформляется протоколом. Протокол подписывается присутствующими на заседании секретарем Комиссии, заместителем председателя Комиссии, членами Комиссии и утверждается председателем Комиссии либо заместителем председателя Комиссии, исполняющим обязанности временно отсутствующего председателя Комиссии. Утвержденный протокол заседания Комиссии в течение 2 дней со дня проведения заседания Комиссии направляется секретарем Комиссии в Департамент опеки, попечительства и социальной поддержки Администрации городского округа Самара для подготовки постановления Администрации городского округа Самара о выплате премий.</w:t>
      </w:r>
    </w:p>
    <w:p w:rsidR="009F21A9" w:rsidRDefault="009F21A9">
      <w:pPr>
        <w:pStyle w:val="ConsPlusNormal"/>
        <w:spacing w:before="220"/>
        <w:ind w:firstLine="540"/>
        <w:jc w:val="both"/>
      </w:pPr>
      <w:r>
        <w:t xml:space="preserve">11. Оценка и сопоставление документов и материалов, представленных на заседание </w:t>
      </w:r>
      <w:r>
        <w:lastRenderedPageBreak/>
        <w:t xml:space="preserve">Комиссии, осуществляется членами Комиссии по внутреннему убеждению в соответствии с критериями, установленными </w:t>
      </w:r>
      <w:hyperlink w:anchor="P330">
        <w:r>
          <w:rPr>
            <w:color w:val="0000FF"/>
          </w:rPr>
          <w:t>пунктом 12</w:t>
        </w:r>
      </w:hyperlink>
      <w:r>
        <w:t xml:space="preserve"> настоящего Положения.</w:t>
      </w:r>
    </w:p>
    <w:p w:rsidR="009F21A9" w:rsidRDefault="009F21A9">
      <w:pPr>
        <w:pStyle w:val="ConsPlusNormal"/>
        <w:spacing w:before="220"/>
        <w:ind w:firstLine="540"/>
        <w:jc w:val="both"/>
      </w:pPr>
      <w:bookmarkStart w:id="9" w:name="P330"/>
      <w:bookmarkEnd w:id="9"/>
      <w:r>
        <w:t>12. Критериями оценки кандидатов на получение премии являются:</w:t>
      </w:r>
    </w:p>
    <w:p w:rsidR="009F21A9" w:rsidRDefault="009F21A9">
      <w:pPr>
        <w:pStyle w:val="ConsPlusNormal"/>
        <w:spacing w:before="220"/>
        <w:ind w:firstLine="540"/>
        <w:jc w:val="both"/>
      </w:pPr>
      <w:r>
        <w:t>оригинальность и новизна идей;</w:t>
      </w:r>
    </w:p>
    <w:p w:rsidR="009F21A9" w:rsidRDefault="009F21A9">
      <w:pPr>
        <w:pStyle w:val="ConsPlusNormal"/>
        <w:spacing w:before="220"/>
        <w:ind w:firstLine="540"/>
        <w:jc w:val="both"/>
      </w:pPr>
      <w:r>
        <w:t>высокий уровень исполнительского мастерства;</w:t>
      </w:r>
    </w:p>
    <w:p w:rsidR="009F21A9" w:rsidRDefault="009F21A9">
      <w:pPr>
        <w:pStyle w:val="ConsPlusNormal"/>
        <w:spacing w:before="220"/>
        <w:ind w:firstLine="540"/>
        <w:jc w:val="both"/>
      </w:pPr>
      <w:r>
        <w:t>стремление к повышению образовательного и профессионального уровня;</w:t>
      </w:r>
    </w:p>
    <w:p w:rsidR="009F21A9" w:rsidRDefault="009F21A9">
      <w:pPr>
        <w:pStyle w:val="ConsPlusNormal"/>
        <w:spacing w:before="220"/>
        <w:ind w:firstLine="540"/>
        <w:jc w:val="both"/>
      </w:pPr>
      <w:r>
        <w:t>трудоемкость;</w:t>
      </w:r>
    </w:p>
    <w:p w:rsidR="009F21A9" w:rsidRDefault="009F21A9">
      <w:pPr>
        <w:pStyle w:val="ConsPlusNormal"/>
        <w:spacing w:before="220"/>
        <w:ind w:firstLine="540"/>
        <w:jc w:val="both"/>
      </w:pPr>
      <w:r>
        <w:t>творческое развитие;</w:t>
      </w:r>
    </w:p>
    <w:p w:rsidR="009F21A9" w:rsidRDefault="009F21A9">
      <w:pPr>
        <w:pStyle w:val="ConsPlusNormal"/>
        <w:spacing w:before="220"/>
        <w:ind w:firstLine="540"/>
        <w:jc w:val="both"/>
      </w:pPr>
      <w:r>
        <w:t>общественная полезность;</w:t>
      </w:r>
    </w:p>
    <w:p w:rsidR="009F21A9" w:rsidRDefault="009F21A9">
      <w:pPr>
        <w:pStyle w:val="ConsPlusNormal"/>
        <w:spacing w:before="220"/>
        <w:ind w:firstLine="540"/>
        <w:jc w:val="both"/>
      </w:pPr>
      <w:r>
        <w:t>достигнутый результат деятельности.</w:t>
      </w:r>
    </w:p>
    <w:p w:rsidR="009F21A9" w:rsidRDefault="009F21A9">
      <w:pPr>
        <w:pStyle w:val="ConsPlusNormal"/>
        <w:spacing w:before="220"/>
        <w:ind w:firstLine="540"/>
        <w:jc w:val="both"/>
      </w:pPr>
      <w:r>
        <w:t>13. Поступившие в Комиссию подлинники материалов и оригиналы документов кандидатов на получение премии в обязательном порядке возвращаются кандидатам в течение 10 дней со дня проведения заседания Комиссии секретарем Комиссии.</w:t>
      </w:r>
    </w:p>
    <w:p w:rsidR="009F21A9" w:rsidRDefault="009F21A9">
      <w:pPr>
        <w:pStyle w:val="ConsPlusNormal"/>
        <w:jc w:val="both"/>
      </w:pPr>
    </w:p>
    <w:p w:rsidR="009F21A9" w:rsidRDefault="009F21A9">
      <w:pPr>
        <w:pStyle w:val="ConsPlusNormal"/>
        <w:jc w:val="right"/>
      </w:pPr>
      <w:r>
        <w:t>Первый заместитель главы</w:t>
      </w:r>
    </w:p>
    <w:p w:rsidR="009F21A9" w:rsidRDefault="009F21A9">
      <w:pPr>
        <w:pStyle w:val="ConsPlusNormal"/>
        <w:jc w:val="right"/>
      </w:pPr>
      <w:r>
        <w:t>городского округа Самара</w:t>
      </w:r>
    </w:p>
    <w:p w:rsidR="009F21A9" w:rsidRDefault="009F21A9">
      <w:pPr>
        <w:pStyle w:val="ConsPlusNormal"/>
        <w:jc w:val="right"/>
      </w:pPr>
      <w:r>
        <w:t>А.В.КАРПУШКИН</w:t>
      </w:r>
    </w:p>
    <w:p w:rsidR="009F21A9" w:rsidRDefault="009F21A9">
      <w:pPr>
        <w:pStyle w:val="ConsPlusNormal"/>
        <w:jc w:val="both"/>
      </w:pPr>
    </w:p>
    <w:p w:rsidR="009F21A9" w:rsidRDefault="009F21A9">
      <w:pPr>
        <w:pStyle w:val="ConsPlusNormal"/>
        <w:jc w:val="both"/>
      </w:pPr>
    </w:p>
    <w:p w:rsidR="009F21A9" w:rsidRDefault="009F21A9">
      <w:pPr>
        <w:pStyle w:val="ConsPlusNormal"/>
        <w:pBdr>
          <w:bottom w:val="single" w:sz="6" w:space="0" w:color="auto"/>
        </w:pBdr>
        <w:spacing w:before="100" w:after="100"/>
        <w:jc w:val="both"/>
        <w:rPr>
          <w:sz w:val="2"/>
          <w:szCs w:val="2"/>
        </w:rPr>
      </w:pPr>
    </w:p>
    <w:p w:rsidR="00D410B1" w:rsidRDefault="00D410B1">
      <w:bookmarkStart w:id="10" w:name="_GoBack"/>
      <w:bookmarkEnd w:id="10"/>
    </w:p>
    <w:sectPr w:rsidR="00D410B1" w:rsidSect="0013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A9"/>
    <w:rsid w:val="009F21A9"/>
    <w:rsid w:val="00D4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1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21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1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21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1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21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1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21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8641EF83C2D159ABCD8573D553165BD6DFF47DAD7D07D1BB10A547134325E3C63938886306EE466ACDA07EC38D492A11A6EAAE3D3280403909176Z345G" TargetMode="External"/><Relationship Id="rId13" Type="http://schemas.openxmlformats.org/officeDocument/2006/relationships/hyperlink" Target="consultantplus://offline/ref=0308641EF83C2D159ABCD8573D553165BD6DFF47DAD3D17B1FBD0A547134325E3C63938886306EE466ACDA01E938D492A11A6EAAE3D3280403909176Z345G" TargetMode="External"/><Relationship Id="rId18" Type="http://schemas.openxmlformats.org/officeDocument/2006/relationships/hyperlink" Target="consultantplus://offline/ref=0308641EF83C2D159ABCD8573D553165BD6DFF47DAD4D07A1DB20A547134325E3C63938886306EE466ACDA02EF38D492A11A6EAAE3D3280403909176Z345G" TargetMode="External"/><Relationship Id="rId26" Type="http://schemas.openxmlformats.org/officeDocument/2006/relationships/hyperlink" Target="consultantplus://offline/ref=0308641EF83C2D159ABCD8413E396D6DBF62A74ADED2DD2F41E10C032E64340B6E23CDD1C5757DE560B2D803EAZ340G" TargetMode="External"/><Relationship Id="rId3" Type="http://schemas.openxmlformats.org/officeDocument/2006/relationships/settings" Target="settings.xml"/><Relationship Id="rId21" Type="http://schemas.openxmlformats.org/officeDocument/2006/relationships/hyperlink" Target="consultantplus://offline/ref=0308641EF83C2D159ABCD8573D553165BD6DFF47DAD3D17B1FBD0A547134325E3C63938886306EE466ACDA02EA38D492A11A6EAAE3D3280403909176Z345G" TargetMode="External"/><Relationship Id="rId34" Type="http://schemas.openxmlformats.org/officeDocument/2006/relationships/hyperlink" Target="consultantplus://offline/ref=0308641EF83C2D159ABCD8413E396D6DB96EA64FD0838A2D10B4020626346E1B6A6A98DDDB7465FB64ACD8Z040G" TargetMode="External"/><Relationship Id="rId7" Type="http://schemas.openxmlformats.org/officeDocument/2006/relationships/hyperlink" Target="consultantplus://offline/ref=0308641EF83C2D159ABCD8573D553165BD6DFF47DAD7D57F1EB40A547134325E3C63938886306EE466ACDA03ED38D492A11A6EAAE3D3280403909176Z345G" TargetMode="External"/><Relationship Id="rId12" Type="http://schemas.openxmlformats.org/officeDocument/2006/relationships/hyperlink" Target="consultantplus://offline/ref=0308641EF83C2D159ABCD8573D553165BD6DFF47DAD3D17B1FBD0A547134325E3C63938886306EE466ACDA03E038D492A11A6EAAE3D3280403909176Z345G" TargetMode="External"/><Relationship Id="rId17" Type="http://schemas.openxmlformats.org/officeDocument/2006/relationships/hyperlink" Target="consultantplus://offline/ref=0308641EF83C2D159ABCD8573D553165BD6DFF47DAD3D17B1FBD0A547134325E3C63938886306EE466ACDA02E838D492A11A6EAAE3D3280403909176Z345G" TargetMode="External"/><Relationship Id="rId25" Type="http://schemas.openxmlformats.org/officeDocument/2006/relationships/hyperlink" Target="consultantplus://offline/ref=0308641EF83C2D159ABCD8573D553165BD6DFF47DAD3D17B1FBD0A547134325E3C63938886306EE466ACDA02EC38D492A11A6EAAE3D3280403909176Z345G" TargetMode="External"/><Relationship Id="rId33" Type="http://schemas.openxmlformats.org/officeDocument/2006/relationships/hyperlink" Target="consultantplus://offline/ref=0308641EF83C2D159ABCD8573D553165BD6DFF47DAD3D17B1FBD0A547134325E3C63938886306EE466ACDA02EE38D492A11A6EAAE3D3280403909176Z345G" TargetMode="External"/><Relationship Id="rId2" Type="http://schemas.microsoft.com/office/2007/relationships/stylesWithEffects" Target="stylesWithEffects.xml"/><Relationship Id="rId16" Type="http://schemas.openxmlformats.org/officeDocument/2006/relationships/hyperlink" Target="consultantplus://offline/ref=0308641EF83C2D159ABCD8573D553165BD6DFF47DAD3D17B1FBD0A547134325E3C63938886306EE466ACDA03E038D492A11A6EAAE3D3280403909176Z345G" TargetMode="External"/><Relationship Id="rId20" Type="http://schemas.openxmlformats.org/officeDocument/2006/relationships/hyperlink" Target="consultantplus://offline/ref=0308641EF83C2D159ABCD8573D553165BD6DFF47DAD3D17B1FBD0A547134325E3C63938886306EE466ACDA02E938D492A11A6EAAE3D3280403909176Z345G" TargetMode="External"/><Relationship Id="rId29" Type="http://schemas.openxmlformats.org/officeDocument/2006/relationships/hyperlink" Target="consultantplus://offline/ref=0308641EF83C2D159ABCD8573D553165BD6DFF47DAD4D07A1DB20A547134325E3C63938886306EE466ACDA02E038D492A11A6EAAE3D3280403909176Z345G" TargetMode="External"/><Relationship Id="rId1" Type="http://schemas.openxmlformats.org/officeDocument/2006/relationships/styles" Target="styles.xml"/><Relationship Id="rId6" Type="http://schemas.openxmlformats.org/officeDocument/2006/relationships/hyperlink" Target="consultantplus://offline/ref=0308641EF83C2D159ABCD8573D553165BD6DFF47DAD4D07A1DB20A547134325E3C63938886306EE466ACDA02EE38D492A11A6EAAE3D3280403909176Z345G" TargetMode="External"/><Relationship Id="rId11" Type="http://schemas.openxmlformats.org/officeDocument/2006/relationships/hyperlink" Target="consultantplus://offline/ref=0308641EF83C2D159ABCD8573D553165BD6DFF47DAD3D17B1FBD0A547134325E3C63938886306EE466ACDA03EE38D492A11A6EAAE3D3280403909176Z345G" TargetMode="External"/><Relationship Id="rId24" Type="http://schemas.openxmlformats.org/officeDocument/2006/relationships/hyperlink" Target="consultantplus://offline/ref=0308641EF83C2D159ABCD8573D553165BD6DFF47DAD7D07D1BB10A547134325E3C63938886306EE466ACDA07ED38D492A11A6EAAE3D3280403909176Z345G" TargetMode="External"/><Relationship Id="rId32" Type="http://schemas.openxmlformats.org/officeDocument/2006/relationships/hyperlink" Target="consultantplus://offline/ref=0308641EF83C2D159ABCD8573D553165BD6DFF47DAD0DF781AB50A547134325E3C63938886306EE466ACDA03ED38D492A11A6EAAE3D3280403909176Z345G"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308641EF83C2D159ABCD8573D553165BD6DFF47DAD3D17A1EB40A547134325E3C63938886306EE466ACDC00ED38D492A11A6EAAE3D3280403909176Z345G" TargetMode="External"/><Relationship Id="rId23" Type="http://schemas.openxmlformats.org/officeDocument/2006/relationships/hyperlink" Target="consultantplus://offline/ref=0308641EF83C2D159ABCD8573D553165BD6DFF47DAD3D17B1FBD0A547134325E3C63938886306EE466ACDA02EB38D492A11A6EAAE3D3280403909176Z345G" TargetMode="External"/><Relationship Id="rId28" Type="http://schemas.openxmlformats.org/officeDocument/2006/relationships/hyperlink" Target="consultantplus://offline/ref=0308641EF83C2D159ABCD8573D553165BD6DFF47DAD7D07D1BB10A547134325E3C63938886306EE466ACDA07E138D492A11A6EAAE3D3280403909176Z345G" TargetMode="External"/><Relationship Id="rId36" Type="http://schemas.openxmlformats.org/officeDocument/2006/relationships/fontTable" Target="fontTable.xml"/><Relationship Id="rId10" Type="http://schemas.openxmlformats.org/officeDocument/2006/relationships/hyperlink" Target="consultantplus://offline/ref=0308641EF83C2D159ABCD8573D553165BD6DFF47DAD0DF781AB50A547134325E3C63938886306EE466ACDA03ED38D492A11A6EAAE3D3280403909176Z345G" TargetMode="External"/><Relationship Id="rId19" Type="http://schemas.openxmlformats.org/officeDocument/2006/relationships/hyperlink" Target="consultantplus://offline/ref=0308641EF83C2D159ABCD8573D553165BD6DFF47DAD7D07D1BB10A547134325E3C63938886306EE466ACDA07EC38D492A11A6EAAE3D3280403909176Z345G" TargetMode="External"/><Relationship Id="rId31" Type="http://schemas.openxmlformats.org/officeDocument/2006/relationships/hyperlink" Target="consultantplus://offline/ref=0308641EF83C2D159ABCD8573D553165BD6DFF47DAD1D37E1FB70A547134325E3C63938886306EE466ACDA03ED38D492A11A6EAAE3D3280403909176Z345G" TargetMode="External"/><Relationship Id="rId4" Type="http://schemas.openxmlformats.org/officeDocument/2006/relationships/webSettings" Target="webSettings.xml"/><Relationship Id="rId9" Type="http://schemas.openxmlformats.org/officeDocument/2006/relationships/hyperlink" Target="consultantplus://offline/ref=0308641EF83C2D159ABCD8573D553165BD6DFF47DAD1D37E1FB70A547134325E3C63938886306EE466ACDA03ED38D492A11A6EAAE3D3280403909176Z345G" TargetMode="External"/><Relationship Id="rId14" Type="http://schemas.openxmlformats.org/officeDocument/2006/relationships/hyperlink" Target="consultantplus://offline/ref=0308641EF83C2D159ABCD8573D553165BD6DFF47DAD3D3791BB70A547134325E3C63938886306EE466AADD03E038D492A11A6EAAE3D3280403909176Z345G" TargetMode="External"/><Relationship Id="rId22" Type="http://schemas.openxmlformats.org/officeDocument/2006/relationships/hyperlink" Target="consultantplus://offline/ref=0308641EF83C2D159ABCD8573D553165BD6DFF47DAD3D17B1FBD0A547134325E3C63938886306EE466ACDA02EA38D492A11A6EAAE3D3280403909176Z345G" TargetMode="External"/><Relationship Id="rId27" Type="http://schemas.openxmlformats.org/officeDocument/2006/relationships/hyperlink" Target="consultantplus://offline/ref=0308641EF83C2D159ABCD8573D553165BD6DFF47DAD7D07D1BB10A547134325E3C63938886306EE466ACDA07EF38D492A11A6EAAE3D3280403909176Z345G" TargetMode="External"/><Relationship Id="rId30" Type="http://schemas.openxmlformats.org/officeDocument/2006/relationships/hyperlink" Target="consultantplus://offline/ref=0308641EF83C2D159ABCD8573D553165BD6DFF47DAD7D57F1EB40A547134325E3C63938886306EE466ACDA03ED38D492A11A6EAAE3D3280403909176Z345G" TargetMode="External"/><Relationship Id="rId35" Type="http://schemas.openxmlformats.org/officeDocument/2006/relationships/hyperlink" Target="consultantplus://offline/ref=0308641EF83C2D159ABCD8573D553165BD6DFF47DAD0DE7D15B60A547134325E3C639388943036E866ADC403EE2D82C3E7Z4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Дергачева Ольга Игоревна</dc:creator>
  <cp:lastModifiedBy>Дергачева Ольга Игоревна</cp:lastModifiedBy>
  <cp:revision>1</cp:revision>
  <dcterms:created xsi:type="dcterms:W3CDTF">2023-06-01T06:56:00Z</dcterms:created>
  <dcterms:modified xsi:type="dcterms:W3CDTF">2023-06-01T06:56:00Z</dcterms:modified>
</cp:coreProperties>
</file>